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65B" w:rsidRPr="0060682B" w:rsidRDefault="005F22C0" w:rsidP="001B565B">
      <w:pPr>
        <w:spacing w:after="0"/>
        <w:jc w:val="center"/>
        <w:rPr>
          <w:rFonts w:ascii="Times New Roman" w:hAnsi="Times New Roman" w:cs="Times New Roman"/>
          <w:b/>
          <w:sz w:val="28"/>
          <w:szCs w:val="28"/>
        </w:rPr>
      </w:pPr>
      <w:r w:rsidRPr="0060682B">
        <w:rPr>
          <w:rFonts w:ascii="Times New Roman" w:hAnsi="Times New Roman" w:cs="Times New Roman"/>
          <w:b/>
          <w:sz w:val="28"/>
          <w:szCs w:val="28"/>
        </w:rPr>
        <w:t>N</w:t>
      </w:r>
      <w:r w:rsidR="001B565B" w:rsidRPr="0060682B">
        <w:rPr>
          <w:rFonts w:ascii="Times New Roman" w:hAnsi="Times New Roman" w:cs="Times New Roman"/>
          <w:b/>
          <w:sz w:val="28"/>
          <w:szCs w:val="28"/>
        </w:rPr>
        <w:t xml:space="preserve">ational </w:t>
      </w:r>
      <w:r w:rsidRPr="0060682B">
        <w:rPr>
          <w:rFonts w:ascii="Times New Roman" w:hAnsi="Times New Roman" w:cs="Times New Roman"/>
          <w:b/>
          <w:sz w:val="28"/>
          <w:szCs w:val="28"/>
        </w:rPr>
        <w:t>S</w:t>
      </w:r>
      <w:r w:rsidR="001B565B" w:rsidRPr="0060682B">
        <w:rPr>
          <w:rFonts w:ascii="Times New Roman" w:hAnsi="Times New Roman" w:cs="Times New Roman"/>
          <w:b/>
          <w:sz w:val="28"/>
          <w:szCs w:val="28"/>
        </w:rPr>
        <w:t xml:space="preserve">cience </w:t>
      </w:r>
      <w:r w:rsidRPr="0060682B">
        <w:rPr>
          <w:rFonts w:ascii="Times New Roman" w:hAnsi="Times New Roman" w:cs="Times New Roman"/>
          <w:b/>
          <w:sz w:val="28"/>
          <w:szCs w:val="28"/>
        </w:rPr>
        <w:t>F</w:t>
      </w:r>
      <w:r w:rsidR="001B565B" w:rsidRPr="0060682B">
        <w:rPr>
          <w:rFonts w:ascii="Times New Roman" w:hAnsi="Times New Roman" w:cs="Times New Roman"/>
          <w:b/>
          <w:sz w:val="28"/>
          <w:szCs w:val="28"/>
        </w:rPr>
        <w:t>oundation</w:t>
      </w:r>
    </w:p>
    <w:p w:rsidR="001B565B" w:rsidRPr="0060682B" w:rsidRDefault="005F22C0" w:rsidP="00C81ACD">
      <w:pPr>
        <w:spacing w:after="0"/>
        <w:jc w:val="center"/>
        <w:rPr>
          <w:rFonts w:ascii="Times New Roman" w:hAnsi="Times New Roman" w:cs="Times New Roman"/>
          <w:b/>
        </w:rPr>
      </w:pPr>
      <w:r w:rsidRPr="0060682B">
        <w:rPr>
          <w:rFonts w:ascii="Times New Roman" w:hAnsi="Times New Roman" w:cs="Times New Roman"/>
          <w:b/>
          <w:sz w:val="28"/>
          <w:szCs w:val="28"/>
        </w:rPr>
        <w:t xml:space="preserve"> </w:t>
      </w:r>
      <w:r w:rsidR="001B565B" w:rsidRPr="0060682B">
        <w:rPr>
          <w:rFonts w:ascii="Times New Roman" w:hAnsi="Times New Roman" w:cs="Times New Roman"/>
          <w:b/>
          <w:sz w:val="28"/>
          <w:szCs w:val="28"/>
        </w:rPr>
        <w:t xml:space="preserve">2015 </w:t>
      </w:r>
      <w:r w:rsidRPr="0060682B">
        <w:rPr>
          <w:rFonts w:ascii="Times New Roman" w:hAnsi="Times New Roman" w:cs="Times New Roman"/>
          <w:b/>
          <w:sz w:val="28"/>
          <w:szCs w:val="28"/>
        </w:rPr>
        <w:t>Large Facilities Workshop</w:t>
      </w:r>
      <w:r w:rsidRPr="0060682B">
        <w:rPr>
          <w:rFonts w:ascii="Times New Roman" w:hAnsi="Times New Roman" w:cs="Times New Roman"/>
          <w:b/>
        </w:rPr>
        <w:t xml:space="preserve"> </w:t>
      </w:r>
    </w:p>
    <w:p w:rsidR="00184368" w:rsidRDefault="00184368" w:rsidP="00C10F4F">
      <w:pPr>
        <w:spacing w:after="0"/>
        <w:jc w:val="center"/>
        <w:rPr>
          <w:rFonts w:ascii="Times New Roman" w:hAnsi="Times New Roman" w:cs="Times New Roman"/>
          <w:i/>
          <w:sz w:val="28"/>
          <w:szCs w:val="28"/>
        </w:rPr>
      </w:pPr>
      <w:r w:rsidRPr="0060682B">
        <w:rPr>
          <w:rFonts w:ascii="Times New Roman" w:hAnsi="Times New Roman" w:cs="Times New Roman"/>
          <w:i/>
          <w:sz w:val="28"/>
          <w:szCs w:val="28"/>
        </w:rPr>
        <w:t>San Juan, P</w:t>
      </w:r>
      <w:r w:rsidR="001B565B" w:rsidRPr="0060682B">
        <w:rPr>
          <w:rFonts w:ascii="Times New Roman" w:hAnsi="Times New Roman" w:cs="Times New Roman"/>
          <w:i/>
          <w:sz w:val="28"/>
          <w:szCs w:val="28"/>
        </w:rPr>
        <w:t xml:space="preserve">uerto </w:t>
      </w:r>
      <w:r w:rsidRPr="0060682B">
        <w:rPr>
          <w:rFonts w:ascii="Times New Roman" w:hAnsi="Times New Roman" w:cs="Times New Roman"/>
          <w:i/>
          <w:sz w:val="28"/>
          <w:szCs w:val="28"/>
        </w:rPr>
        <w:t>R</w:t>
      </w:r>
      <w:r w:rsidR="001B565B" w:rsidRPr="0060682B">
        <w:rPr>
          <w:rFonts w:ascii="Times New Roman" w:hAnsi="Times New Roman" w:cs="Times New Roman"/>
          <w:i/>
          <w:sz w:val="28"/>
          <w:szCs w:val="28"/>
        </w:rPr>
        <w:t>ico</w:t>
      </w:r>
    </w:p>
    <w:p w:rsidR="00D87382" w:rsidRDefault="00D87382" w:rsidP="00C10F4F">
      <w:pPr>
        <w:spacing w:after="0"/>
        <w:jc w:val="center"/>
        <w:rPr>
          <w:rFonts w:ascii="Times New Roman" w:hAnsi="Times New Roman" w:cs="Times New Roman"/>
          <w:i/>
          <w:sz w:val="28"/>
          <w:szCs w:val="28"/>
        </w:rPr>
      </w:pPr>
      <w:r>
        <w:rPr>
          <w:rFonts w:ascii="Times New Roman" w:hAnsi="Times New Roman" w:cs="Times New Roman"/>
          <w:i/>
          <w:sz w:val="28"/>
          <w:szCs w:val="28"/>
        </w:rPr>
        <w:t>Tuesday, May 12 – Thursday, May 14, 2015</w:t>
      </w:r>
    </w:p>
    <w:p w:rsidR="00D87382" w:rsidRDefault="00D87382" w:rsidP="00C10F4F">
      <w:pPr>
        <w:spacing w:after="0"/>
        <w:jc w:val="center"/>
        <w:rPr>
          <w:rFonts w:ascii="Times New Roman" w:hAnsi="Times New Roman" w:cs="Times New Roman"/>
          <w:i/>
          <w:sz w:val="28"/>
          <w:szCs w:val="28"/>
        </w:rPr>
      </w:pPr>
    </w:p>
    <w:p w:rsidR="00D87382" w:rsidRPr="00C10F4F" w:rsidRDefault="00D87382" w:rsidP="00C10F4F">
      <w:pPr>
        <w:spacing w:after="0"/>
        <w:jc w:val="center"/>
        <w:rPr>
          <w:rFonts w:ascii="Times New Roman" w:hAnsi="Times New Roman" w:cs="Times New Roman"/>
          <w:b/>
          <w:sz w:val="28"/>
          <w:szCs w:val="28"/>
        </w:rPr>
      </w:pPr>
      <w:r w:rsidRPr="00C10F4F">
        <w:rPr>
          <w:rFonts w:ascii="Times New Roman" w:hAnsi="Times New Roman" w:cs="Times New Roman"/>
          <w:b/>
          <w:sz w:val="28"/>
          <w:szCs w:val="28"/>
        </w:rPr>
        <w:t>Agenda</w:t>
      </w:r>
    </w:p>
    <w:p w:rsidR="00C10F4F" w:rsidRPr="00C10F4F" w:rsidRDefault="00C10F4F" w:rsidP="00C10F4F">
      <w:pPr>
        <w:spacing w:after="0"/>
        <w:jc w:val="center"/>
        <w:rPr>
          <w:rFonts w:ascii="Times New Roman" w:hAnsi="Times New Roman" w:cs="Times New Roman"/>
          <w:b/>
          <w:sz w:val="28"/>
          <w:szCs w:val="28"/>
        </w:rPr>
      </w:pPr>
    </w:p>
    <w:p w:rsidR="000357B1" w:rsidRPr="00BE2F10" w:rsidRDefault="00F3458A" w:rsidP="00C46774">
      <w:pPr>
        <w:pStyle w:val="Heading2"/>
      </w:pPr>
      <w:r w:rsidRPr="00BE2F10">
        <w:t>Monday</w:t>
      </w:r>
      <w:r w:rsidR="00C10F4F" w:rsidRPr="00BE2F10">
        <w:t xml:space="preserve">, May </w:t>
      </w:r>
      <w:r w:rsidRPr="00BE2F10">
        <w:t>11</w:t>
      </w:r>
      <w:r w:rsidR="00C10F4F" w:rsidRPr="00BE2F10">
        <w:tab/>
      </w:r>
    </w:p>
    <w:p w:rsidR="00EF1F42" w:rsidRDefault="000357B1" w:rsidP="00730060">
      <w:pPr>
        <w:spacing w:after="0"/>
        <w:rPr>
          <w:rFonts w:ascii="Times New Roman" w:hAnsi="Times New Roman" w:cs="Times New Roman"/>
          <w:b/>
          <w:sz w:val="22"/>
          <w:szCs w:val="22"/>
        </w:rPr>
      </w:pPr>
      <w:r w:rsidRPr="00C46774">
        <w:rPr>
          <w:rFonts w:ascii="Times New Roman" w:hAnsi="Times New Roman" w:cs="Times New Roman"/>
          <w:b/>
          <w:sz w:val="22"/>
          <w:szCs w:val="22"/>
        </w:rPr>
        <w:t>6:00 – 7:30 PM</w:t>
      </w:r>
      <w:r w:rsidRPr="00C46774">
        <w:rPr>
          <w:rFonts w:ascii="Times New Roman" w:hAnsi="Times New Roman" w:cs="Times New Roman"/>
          <w:b/>
          <w:sz w:val="22"/>
          <w:szCs w:val="22"/>
        </w:rPr>
        <w:tab/>
      </w:r>
      <w:r w:rsidR="00F3458A">
        <w:rPr>
          <w:rFonts w:ascii="Times New Roman" w:hAnsi="Times New Roman" w:cs="Times New Roman"/>
          <w:b/>
          <w:sz w:val="22"/>
          <w:szCs w:val="22"/>
        </w:rPr>
        <w:tab/>
      </w:r>
      <w:r w:rsidR="00C10F4F" w:rsidRPr="00C46774">
        <w:rPr>
          <w:rFonts w:ascii="Times New Roman" w:hAnsi="Times New Roman" w:cs="Times New Roman"/>
          <w:b/>
          <w:sz w:val="22"/>
          <w:szCs w:val="22"/>
        </w:rPr>
        <w:t>Registration</w:t>
      </w:r>
    </w:p>
    <w:p w:rsidR="00730060" w:rsidRDefault="00730060" w:rsidP="00730060">
      <w:pPr>
        <w:spacing w:after="0"/>
        <w:rPr>
          <w:rFonts w:ascii="Times New Roman" w:hAnsi="Times New Roman" w:cs="Times New Roman"/>
          <w:sz w:val="20"/>
          <w:szCs w:val="20"/>
        </w:rPr>
      </w:pPr>
    </w:p>
    <w:p w:rsidR="00730060" w:rsidRPr="00536783" w:rsidRDefault="00730060" w:rsidP="00730060">
      <w:pPr>
        <w:spacing w:after="0"/>
        <w:rPr>
          <w:rFonts w:ascii="Times New Roman" w:hAnsi="Times New Roman" w:cs="Times New Roman"/>
          <w:i/>
          <w:sz w:val="22"/>
          <w:szCs w:val="22"/>
          <w:u w:val="single"/>
        </w:rPr>
      </w:pPr>
      <w:r w:rsidRPr="00536783">
        <w:rPr>
          <w:rFonts w:ascii="Times New Roman" w:hAnsi="Times New Roman" w:cs="Times New Roman"/>
          <w:i/>
          <w:sz w:val="22"/>
          <w:szCs w:val="22"/>
        </w:rPr>
        <w:t>(After 7:30 PM, packet pickup at Hotel Front Desk)</w:t>
      </w:r>
    </w:p>
    <w:p w:rsidR="005F22C0" w:rsidRPr="0060682B" w:rsidRDefault="002C380B" w:rsidP="003C63DF">
      <w:pPr>
        <w:pStyle w:val="Heading2"/>
        <w:rPr>
          <w:rFonts w:ascii="Times New Roman" w:hAnsi="Times New Roman" w:cs="Times New Roman"/>
        </w:rPr>
      </w:pPr>
      <w:r w:rsidRPr="0060682B">
        <w:rPr>
          <w:rFonts w:ascii="Times New Roman" w:hAnsi="Times New Roman" w:cs="Times New Roman"/>
        </w:rPr>
        <w:t>Tuesday</w:t>
      </w:r>
      <w:r w:rsidR="005F22C0" w:rsidRPr="0060682B">
        <w:rPr>
          <w:rFonts w:ascii="Times New Roman" w:hAnsi="Times New Roman" w:cs="Times New Roman"/>
        </w:rPr>
        <w:t>, May</w:t>
      </w:r>
      <w:r w:rsidRPr="0060682B">
        <w:rPr>
          <w:rFonts w:ascii="Times New Roman" w:hAnsi="Times New Roman" w:cs="Times New Roman"/>
        </w:rPr>
        <w:t xml:space="preserve"> 12</w:t>
      </w:r>
    </w:p>
    <w:p w:rsidR="000357B1" w:rsidRDefault="000357B1" w:rsidP="003C63DF">
      <w:pPr>
        <w:ind w:left="2160" w:hanging="2160"/>
        <w:rPr>
          <w:rFonts w:ascii="Times New Roman" w:hAnsi="Times New Roman" w:cs="Times New Roman"/>
          <w:b/>
          <w:sz w:val="22"/>
        </w:rPr>
      </w:pPr>
      <w:r>
        <w:rPr>
          <w:rFonts w:ascii="Times New Roman" w:hAnsi="Times New Roman" w:cs="Times New Roman"/>
          <w:b/>
          <w:sz w:val="22"/>
        </w:rPr>
        <w:t>7:30 AM</w:t>
      </w:r>
      <w:r>
        <w:rPr>
          <w:rFonts w:ascii="Times New Roman" w:hAnsi="Times New Roman" w:cs="Times New Roman"/>
          <w:b/>
          <w:sz w:val="22"/>
        </w:rPr>
        <w:tab/>
        <w:t xml:space="preserve">Registration </w:t>
      </w:r>
    </w:p>
    <w:p w:rsidR="004E180A" w:rsidRPr="0060682B" w:rsidRDefault="004E180A" w:rsidP="003C63DF">
      <w:pPr>
        <w:ind w:left="2160" w:hanging="2160"/>
        <w:rPr>
          <w:rFonts w:ascii="Times New Roman" w:hAnsi="Times New Roman" w:cs="Times New Roman"/>
          <w:sz w:val="22"/>
        </w:rPr>
      </w:pPr>
      <w:r w:rsidRPr="0060682B">
        <w:rPr>
          <w:rFonts w:ascii="Times New Roman" w:hAnsi="Times New Roman" w:cs="Times New Roman"/>
          <w:b/>
          <w:sz w:val="22"/>
        </w:rPr>
        <w:t>8:30 – 8:45</w:t>
      </w:r>
      <w:r w:rsidR="0027566E" w:rsidRPr="0060682B">
        <w:rPr>
          <w:rFonts w:ascii="Times New Roman" w:hAnsi="Times New Roman" w:cs="Times New Roman"/>
          <w:b/>
          <w:sz w:val="22"/>
        </w:rPr>
        <w:t xml:space="preserve"> AM</w:t>
      </w:r>
      <w:r w:rsidRPr="0060682B">
        <w:rPr>
          <w:rFonts w:ascii="Times New Roman" w:hAnsi="Times New Roman" w:cs="Times New Roman"/>
          <w:sz w:val="22"/>
        </w:rPr>
        <w:tab/>
      </w:r>
      <w:r w:rsidR="007E351E" w:rsidRPr="0060682B">
        <w:rPr>
          <w:rFonts w:ascii="Times New Roman" w:hAnsi="Times New Roman" w:cs="Times New Roman"/>
          <w:sz w:val="22"/>
        </w:rPr>
        <w:t xml:space="preserve">Welcome, Acknowledgements </w:t>
      </w:r>
      <w:r w:rsidR="00B820C2" w:rsidRPr="0060682B">
        <w:rPr>
          <w:rFonts w:ascii="Times New Roman" w:hAnsi="Times New Roman" w:cs="Times New Roman"/>
          <w:sz w:val="22"/>
        </w:rPr>
        <w:t xml:space="preserve">&amp; </w:t>
      </w:r>
      <w:r w:rsidRPr="0060682B">
        <w:rPr>
          <w:rFonts w:ascii="Times New Roman" w:hAnsi="Times New Roman" w:cs="Times New Roman"/>
          <w:sz w:val="22"/>
        </w:rPr>
        <w:t>Introductions</w:t>
      </w:r>
    </w:p>
    <w:p w:rsidR="001B565B" w:rsidRPr="0060682B" w:rsidRDefault="004E180A" w:rsidP="00C81ACD">
      <w:pPr>
        <w:ind w:left="2160" w:hanging="2160"/>
        <w:rPr>
          <w:rFonts w:ascii="Times New Roman" w:hAnsi="Times New Roman" w:cs="Times New Roman"/>
          <w:sz w:val="22"/>
        </w:rPr>
      </w:pPr>
      <w:r w:rsidRPr="0060682B">
        <w:rPr>
          <w:rFonts w:ascii="Times New Roman" w:hAnsi="Times New Roman" w:cs="Times New Roman"/>
          <w:b/>
          <w:sz w:val="22"/>
        </w:rPr>
        <w:t>8:45</w:t>
      </w:r>
      <w:r w:rsidR="005F22C0" w:rsidRPr="0060682B">
        <w:rPr>
          <w:rFonts w:ascii="Times New Roman" w:hAnsi="Times New Roman" w:cs="Times New Roman"/>
          <w:b/>
          <w:sz w:val="22"/>
        </w:rPr>
        <w:t xml:space="preserve"> – </w:t>
      </w:r>
      <w:r w:rsidR="00A46B46" w:rsidRPr="0060682B">
        <w:rPr>
          <w:rFonts w:ascii="Times New Roman" w:hAnsi="Times New Roman" w:cs="Times New Roman"/>
          <w:b/>
          <w:sz w:val="22"/>
        </w:rPr>
        <w:t>9:30</w:t>
      </w:r>
      <w:r w:rsidR="0027566E" w:rsidRPr="0060682B">
        <w:rPr>
          <w:rFonts w:ascii="Times New Roman" w:hAnsi="Times New Roman" w:cs="Times New Roman"/>
          <w:b/>
          <w:sz w:val="22"/>
        </w:rPr>
        <w:t xml:space="preserve"> AM</w:t>
      </w:r>
      <w:r w:rsidR="00A46B46" w:rsidRPr="0060682B">
        <w:rPr>
          <w:rFonts w:ascii="Times New Roman" w:hAnsi="Times New Roman" w:cs="Times New Roman"/>
          <w:sz w:val="22"/>
        </w:rPr>
        <w:tab/>
      </w:r>
      <w:r w:rsidRPr="0060682B">
        <w:rPr>
          <w:rFonts w:ascii="Times New Roman" w:hAnsi="Times New Roman" w:cs="Times New Roman"/>
          <w:sz w:val="22"/>
        </w:rPr>
        <w:t>L</w:t>
      </w:r>
      <w:r w:rsidR="001B565B" w:rsidRPr="0060682B">
        <w:rPr>
          <w:rFonts w:ascii="Times New Roman" w:hAnsi="Times New Roman" w:cs="Times New Roman"/>
          <w:sz w:val="22"/>
        </w:rPr>
        <w:t xml:space="preserve">arge </w:t>
      </w:r>
      <w:r w:rsidRPr="0060682B">
        <w:rPr>
          <w:rFonts w:ascii="Times New Roman" w:hAnsi="Times New Roman" w:cs="Times New Roman"/>
          <w:sz w:val="22"/>
        </w:rPr>
        <w:t>F</w:t>
      </w:r>
      <w:r w:rsidR="001B565B" w:rsidRPr="0060682B">
        <w:rPr>
          <w:rFonts w:ascii="Times New Roman" w:hAnsi="Times New Roman" w:cs="Times New Roman"/>
          <w:sz w:val="22"/>
        </w:rPr>
        <w:t xml:space="preserve">acilities </w:t>
      </w:r>
      <w:r w:rsidRPr="0060682B">
        <w:rPr>
          <w:rFonts w:ascii="Times New Roman" w:hAnsi="Times New Roman" w:cs="Times New Roman"/>
          <w:sz w:val="22"/>
        </w:rPr>
        <w:t>O</w:t>
      </w:r>
      <w:r w:rsidR="001B565B" w:rsidRPr="0060682B">
        <w:rPr>
          <w:rFonts w:ascii="Times New Roman" w:hAnsi="Times New Roman" w:cs="Times New Roman"/>
          <w:sz w:val="22"/>
        </w:rPr>
        <w:t xml:space="preserve">ffice </w:t>
      </w:r>
      <w:r w:rsidRPr="0060682B">
        <w:rPr>
          <w:rFonts w:ascii="Times New Roman" w:hAnsi="Times New Roman" w:cs="Times New Roman"/>
          <w:sz w:val="22"/>
        </w:rPr>
        <w:t>Overview</w:t>
      </w:r>
      <w:r w:rsidR="003C63DF" w:rsidRPr="0060682B">
        <w:rPr>
          <w:rFonts w:ascii="Times New Roman" w:hAnsi="Times New Roman" w:cs="Times New Roman"/>
          <w:sz w:val="22"/>
        </w:rPr>
        <w:br/>
      </w:r>
      <w:r w:rsidR="00EF1F42" w:rsidRPr="0060682B">
        <w:rPr>
          <w:rFonts w:ascii="Times New Roman" w:hAnsi="Times New Roman" w:cs="Times New Roman"/>
          <w:b/>
          <w:sz w:val="22"/>
        </w:rPr>
        <w:t>M</w:t>
      </w:r>
      <w:r w:rsidR="001B565B" w:rsidRPr="0060682B">
        <w:rPr>
          <w:rFonts w:ascii="Times New Roman" w:hAnsi="Times New Roman" w:cs="Times New Roman"/>
          <w:b/>
          <w:sz w:val="22"/>
        </w:rPr>
        <w:t>r. Matthew Hawkins</w:t>
      </w:r>
      <w:r w:rsidR="00EF1F42" w:rsidRPr="0060682B">
        <w:rPr>
          <w:rFonts w:ascii="Times New Roman" w:hAnsi="Times New Roman" w:cs="Times New Roman"/>
          <w:b/>
          <w:sz w:val="22"/>
        </w:rPr>
        <w:t>, Acting Head, LFO</w:t>
      </w:r>
    </w:p>
    <w:p w:rsidR="009C591D" w:rsidRPr="0060682B" w:rsidRDefault="00225CBD" w:rsidP="003C63DF">
      <w:pPr>
        <w:ind w:left="2160" w:hanging="2160"/>
        <w:rPr>
          <w:rFonts w:ascii="Times New Roman" w:hAnsi="Times New Roman" w:cs="Times New Roman"/>
          <w:sz w:val="22"/>
        </w:rPr>
      </w:pPr>
      <w:r w:rsidRPr="0060682B">
        <w:rPr>
          <w:rFonts w:ascii="Times New Roman" w:hAnsi="Times New Roman" w:cs="Times New Roman"/>
          <w:b/>
          <w:sz w:val="22"/>
        </w:rPr>
        <w:t xml:space="preserve">9:30 – </w:t>
      </w:r>
      <w:r w:rsidR="00265754" w:rsidRPr="0060682B">
        <w:rPr>
          <w:rFonts w:ascii="Times New Roman" w:hAnsi="Times New Roman" w:cs="Times New Roman"/>
          <w:b/>
          <w:sz w:val="22"/>
        </w:rPr>
        <w:t>9:45</w:t>
      </w:r>
      <w:r w:rsidR="0027566E" w:rsidRPr="0060682B">
        <w:rPr>
          <w:rFonts w:ascii="Times New Roman" w:hAnsi="Times New Roman" w:cs="Times New Roman"/>
          <w:b/>
          <w:sz w:val="22"/>
        </w:rPr>
        <w:t xml:space="preserve"> AM</w:t>
      </w:r>
      <w:r w:rsidRPr="0060682B">
        <w:rPr>
          <w:rFonts w:ascii="Times New Roman" w:hAnsi="Times New Roman" w:cs="Times New Roman"/>
          <w:sz w:val="22"/>
        </w:rPr>
        <w:tab/>
      </w:r>
      <w:r w:rsidR="009C591D" w:rsidRPr="0060682B">
        <w:rPr>
          <w:rFonts w:ascii="Times New Roman" w:hAnsi="Times New Roman" w:cs="Times New Roman"/>
          <w:sz w:val="22"/>
        </w:rPr>
        <w:t>Workshop Logistics</w:t>
      </w:r>
    </w:p>
    <w:p w:rsidR="00265754" w:rsidRPr="0060682B" w:rsidRDefault="00265754" w:rsidP="003C63DF">
      <w:pPr>
        <w:ind w:left="2160" w:hanging="2160"/>
        <w:rPr>
          <w:rFonts w:ascii="Times New Roman" w:hAnsi="Times New Roman" w:cs="Times New Roman"/>
          <w:sz w:val="22"/>
        </w:rPr>
      </w:pPr>
      <w:r w:rsidRPr="0060682B">
        <w:rPr>
          <w:rFonts w:ascii="Times New Roman" w:hAnsi="Times New Roman" w:cs="Times New Roman"/>
          <w:b/>
          <w:sz w:val="22"/>
        </w:rPr>
        <w:t>9:45 – 10</w:t>
      </w:r>
      <w:r w:rsidR="0027566E" w:rsidRPr="0060682B">
        <w:rPr>
          <w:rFonts w:ascii="Times New Roman" w:hAnsi="Times New Roman" w:cs="Times New Roman"/>
          <w:b/>
          <w:sz w:val="22"/>
        </w:rPr>
        <w:t>:00</w:t>
      </w:r>
      <w:r w:rsidRPr="0060682B">
        <w:rPr>
          <w:rFonts w:ascii="Times New Roman" w:hAnsi="Times New Roman" w:cs="Times New Roman"/>
          <w:b/>
          <w:sz w:val="22"/>
        </w:rPr>
        <w:t xml:space="preserve"> </w:t>
      </w:r>
      <w:r w:rsidR="0027566E" w:rsidRPr="0060682B">
        <w:rPr>
          <w:rFonts w:ascii="Times New Roman" w:hAnsi="Times New Roman" w:cs="Times New Roman"/>
          <w:b/>
          <w:sz w:val="22"/>
        </w:rPr>
        <w:t>AM</w:t>
      </w:r>
      <w:r w:rsidRPr="0060682B">
        <w:rPr>
          <w:rFonts w:ascii="Times New Roman" w:hAnsi="Times New Roman" w:cs="Times New Roman"/>
          <w:sz w:val="22"/>
        </w:rPr>
        <w:tab/>
        <w:t>Break</w:t>
      </w:r>
    </w:p>
    <w:p w:rsidR="004B0349" w:rsidRPr="0060682B" w:rsidRDefault="00225CBD" w:rsidP="00E83EFA">
      <w:pPr>
        <w:spacing w:after="0"/>
        <w:ind w:left="2160" w:hanging="2160"/>
        <w:rPr>
          <w:rFonts w:ascii="Times New Roman" w:hAnsi="Times New Roman" w:cs="Times New Roman"/>
          <w:sz w:val="22"/>
        </w:rPr>
      </w:pPr>
      <w:r w:rsidRPr="0060682B">
        <w:rPr>
          <w:rFonts w:ascii="Times New Roman" w:hAnsi="Times New Roman" w:cs="Times New Roman"/>
          <w:b/>
          <w:sz w:val="22"/>
        </w:rPr>
        <w:t>10:00 – 11:00</w:t>
      </w:r>
      <w:r w:rsidR="0027566E" w:rsidRPr="0060682B">
        <w:rPr>
          <w:rFonts w:ascii="Times New Roman" w:hAnsi="Times New Roman" w:cs="Times New Roman"/>
          <w:b/>
          <w:sz w:val="22"/>
        </w:rPr>
        <w:t xml:space="preserve"> AM</w:t>
      </w:r>
      <w:r w:rsidR="0027566E" w:rsidRPr="0060682B">
        <w:rPr>
          <w:rFonts w:ascii="Times New Roman" w:hAnsi="Times New Roman" w:cs="Times New Roman"/>
          <w:sz w:val="22"/>
        </w:rPr>
        <w:t xml:space="preserve"> </w:t>
      </w:r>
      <w:r w:rsidRPr="0060682B">
        <w:rPr>
          <w:rFonts w:ascii="Times New Roman" w:hAnsi="Times New Roman" w:cs="Times New Roman"/>
          <w:sz w:val="22"/>
        </w:rPr>
        <w:tab/>
      </w:r>
      <w:r w:rsidR="00701CEC" w:rsidRPr="0060682B">
        <w:rPr>
          <w:rFonts w:ascii="Times New Roman" w:hAnsi="Times New Roman" w:cs="Times New Roman"/>
          <w:sz w:val="22"/>
        </w:rPr>
        <w:t>Opening Plenary</w:t>
      </w:r>
    </w:p>
    <w:p w:rsidR="004C3D9C" w:rsidRPr="0060682B" w:rsidRDefault="00E83EFA" w:rsidP="004B0349">
      <w:pPr>
        <w:spacing w:after="0"/>
        <w:ind w:left="2160"/>
        <w:rPr>
          <w:rFonts w:ascii="Times New Roman" w:hAnsi="Times New Roman" w:cs="Times New Roman"/>
          <w:sz w:val="22"/>
        </w:rPr>
      </w:pPr>
      <w:r w:rsidRPr="0060682B">
        <w:rPr>
          <w:rFonts w:ascii="Times New Roman" w:hAnsi="Times New Roman" w:cs="Times New Roman"/>
          <w:b/>
          <w:sz w:val="22"/>
        </w:rPr>
        <w:t>Dr. Joaquin Ruiz</w:t>
      </w:r>
      <w:r w:rsidRPr="0060682B">
        <w:rPr>
          <w:rFonts w:ascii="Times New Roman" w:hAnsi="Times New Roman" w:cs="Times New Roman"/>
          <w:sz w:val="22"/>
        </w:rPr>
        <w:t>, Director, Biosphere 2</w:t>
      </w:r>
    </w:p>
    <w:p w:rsidR="00E83EFA" w:rsidRPr="0060682B" w:rsidRDefault="004C3D9C" w:rsidP="004B0349">
      <w:pPr>
        <w:spacing w:after="0"/>
        <w:ind w:left="2160"/>
        <w:rPr>
          <w:rFonts w:ascii="Times New Roman" w:hAnsi="Times New Roman" w:cs="Times New Roman"/>
          <w:sz w:val="22"/>
          <w:szCs w:val="22"/>
        </w:rPr>
      </w:pPr>
      <w:r w:rsidRPr="0060682B">
        <w:rPr>
          <w:rFonts w:ascii="Times New Roman" w:hAnsi="Times New Roman" w:cs="Times New Roman"/>
          <w:sz w:val="22"/>
          <w:szCs w:val="22"/>
          <w:lang w:val="en"/>
        </w:rPr>
        <w:t>Dean, College of Science and Executive Dean, Colleges of Letters, Arts and Science,</w:t>
      </w:r>
      <w:r w:rsidR="00730060">
        <w:rPr>
          <w:rFonts w:ascii="Times New Roman" w:hAnsi="Times New Roman" w:cs="Times New Roman"/>
          <w:sz w:val="22"/>
          <w:szCs w:val="22"/>
          <w:lang w:val="en"/>
        </w:rPr>
        <w:t xml:space="preserve"> </w:t>
      </w:r>
      <w:r w:rsidRPr="0060682B">
        <w:rPr>
          <w:rFonts w:ascii="Times New Roman" w:hAnsi="Times New Roman" w:cs="Times New Roman"/>
          <w:sz w:val="22"/>
          <w:szCs w:val="22"/>
          <w:lang w:val="en"/>
        </w:rPr>
        <w:t>The University of Arizona</w:t>
      </w:r>
      <w:r w:rsidR="004B0349" w:rsidRPr="0060682B">
        <w:rPr>
          <w:rFonts w:ascii="Times New Roman" w:hAnsi="Times New Roman" w:cs="Times New Roman"/>
          <w:sz w:val="22"/>
          <w:szCs w:val="22"/>
        </w:rPr>
        <w:t xml:space="preserve"> </w:t>
      </w:r>
    </w:p>
    <w:p w:rsidR="00F90546" w:rsidRPr="0060682B" w:rsidRDefault="00F90546" w:rsidP="00E83EFA">
      <w:pPr>
        <w:spacing w:after="0"/>
        <w:ind w:left="2160" w:hanging="2160"/>
        <w:rPr>
          <w:rFonts w:ascii="Times New Roman" w:hAnsi="Times New Roman" w:cs="Times New Roman"/>
          <w:sz w:val="22"/>
        </w:rPr>
      </w:pPr>
    </w:p>
    <w:p w:rsidR="004B0349" w:rsidRPr="0060682B" w:rsidRDefault="00225CBD" w:rsidP="004B0349">
      <w:pPr>
        <w:spacing w:after="0"/>
        <w:ind w:left="2160" w:hanging="2160"/>
        <w:rPr>
          <w:rFonts w:ascii="Times New Roman" w:hAnsi="Times New Roman" w:cs="Times New Roman"/>
          <w:sz w:val="22"/>
        </w:rPr>
      </w:pPr>
      <w:r w:rsidRPr="0060682B">
        <w:rPr>
          <w:rFonts w:ascii="Times New Roman" w:hAnsi="Times New Roman" w:cs="Times New Roman"/>
          <w:b/>
          <w:sz w:val="22"/>
        </w:rPr>
        <w:t>11:00</w:t>
      </w:r>
      <w:r w:rsidR="00271E5C" w:rsidRPr="0060682B">
        <w:rPr>
          <w:rFonts w:ascii="Times New Roman" w:hAnsi="Times New Roman" w:cs="Times New Roman"/>
          <w:b/>
          <w:sz w:val="22"/>
        </w:rPr>
        <w:t xml:space="preserve"> – 11:45 </w:t>
      </w:r>
      <w:r w:rsidR="0027566E" w:rsidRPr="0060682B">
        <w:rPr>
          <w:rFonts w:ascii="Times New Roman" w:hAnsi="Times New Roman" w:cs="Times New Roman"/>
          <w:b/>
          <w:sz w:val="22"/>
        </w:rPr>
        <w:t>AM</w:t>
      </w:r>
      <w:r w:rsidR="0027566E" w:rsidRPr="0060682B">
        <w:rPr>
          <w:rFonts w:ascii="Times New Roman" w:hAnsi="Times New Roman" w:cs="Times New Roman"/>
          <w:sz w:val="22"/>
        </w:rPr>
        <w:tab/>
      </w:r>
      <w:r w:rsidR="00701CEC" w:rsidRPr="0060682B">
        <w:rPr>
          <w:rFonts w:ascii="Times New Roman" w:hAnsi="Times New Roman" w:cs="Times New Roman"/>
          <w:sz w:val="22"/>
        </w:rPr>
        <w:t>Arecibo: Challenges, Lessons Learned &amp; What to Look For</w:t>
      </w:r>
    </w:p>
    <w:p w:rsidR="004B0349" w:rsidRPr="0060682B" w:rsidRDefault="00F90546" w:rsidP="004B0349">
      <w:pPr>
        <w:spacing w:after="0"/>
        <w:ind w:left="2160"/>
        <w:rPr>
          <w:rFonts w:ascii="Times New Roman" w:hAnsi="Times New Roman" w:cs="Times New Roman"/>
          <w:sz w:val="22"/>
        </w:rPr>
      </w:pPr>
      <w:r w:rsidRPr="0060682B">
        <w:rPr>
          <w:rFonts w:ascii="Times New Roman" w:hAnsi="Times New Roman" w:cs="Times New Roman"/>
          <w:b/>
          <w:sz w:val="22"/>
        </w:rPr>
        <w:t>Dr. John Kelly,</w:t>
      </w:r>
      <w:r w:rsidRPr="0060682B">
        <w:rPr>
          <w:rFonts w:ascii="Times New Roman" w:hAnsi="Times New Roman" w:cs="Times New Roman"/>
          <w:sz w:val="22"/>
        </w:rPr>
        <w:t xml:space="preserve"> Director</w:t>
      </w:r>
      <w:r w:rsidR="004B0349" w:rsidRPr="0060682B">
        <w:rPr>
          <w:rFonts w:ascii="Times New Roman" w:hAnsi="Times New Roman" w:cs="Times New Roman"/>
          <w:sz w:val="22"/>
        </w:rPr>
        <w:t xml:space="preserve">, </w:t>
      </w:r>
      <w:r w:rsidRPr="0060682B">
        <w:rPr>
          <w:rFonts w:ascii="Times New Roman" w:hAnsi="Times New Roman" w:cs="Times New Roman"/>
          <w:sz w:val="22"/>
        </w:rPr>
        <w:t>Cent</w:t>
      </w:r>
      <w:r w:rsidR="004B0349" w:rsidRPr="0060682B">
        <w:rPr>
          <w:rFonts w:ascii="Times New Roman" w:hAnsi="Times New Roman" w:cs="Times New Roman"/>
          <w:sz w:val="22"/>
        </w:rPr>
        <w:t>er for GeoSpace Studies, SRI</w:t>
      </w:r>
    </w:p>
    <w:p w:rsidR="00407762" w:rsidRPr="0060682B" w:rsidRDefault="00F90546" w:rsidP="004B0349">
      <w:pPr>
        <w:spacing w:after="0"/>
        <w:ind w:left="2160"/>
        <w:rPr>
          <w:rFonts w:ascii="Times New Roman" w:hAnsi="Times New Roman" w:cs="Times New Roman"/>
          <w:sz w:val="22"/>
        </w:rPr>
      </w:pPr>
      <w:r w:rsidRPr="0060682B">
        <w:rPr>
          <w:rFonts w:ascii="Times New Roman" w:hAnsi="Times New Roman" w:cs="Times New Roman"/>
          <w:b/>
          <w:sz w:val="22"/>
        </w:rPr>
        <w:t>Dr. Robert Kerr</w:t>
      </w:r>
      <w:r w:rsidRPr="0060682B">
        <w:rPr>
          <w:rFonts w:ascii="Times New Roman" w:hAnsi="Times New Roman" w:cs="Times New Roman"/>
          <w:sz w:val="22"/>
        </w:rPr>
        <w:t>, Director, Arecibo</w:t>
      </w:r>
      <w:r w:rsidR="004B0349" w:rsidRPr="0060682B">
        <w:rPr>
          <w:rFonts w:ascii="Times New Roman" w:hAnsi="Times New Roman" w:cs="Times New Roman"/>
          <w:sz w:val="22"/>
        </w:rPr>
        <w:t xml:space="preserve"> Observatory</w:t>
      </w:r>
    </w:p>
    <w:p w:rsidR="004B0349" w:rsidRPr="0060682B" w:rsidRDefault="004B0349" w:rsidP="004B0349">
      <w:pPr>
        <w:spacing w:after="0"/>
        <w:ind w:left="2160"/>
        <w:rPr>
          <w:rFonts w:ascii="Times New Roman" w:hAnsi="Times New Roman" w:cs="Times New Roman"/>
          <w:sz w:val="22"/>
        </w:rPr>
      </w:pPr>
    </w:p>
    <w:p w:rsidR="00700C43" w:rsidRPr="0060682B" w:rsidRDefault="00700C43" w:rsidP="003C63DF">
      <w:pPr>
        <w:ind w:left="2160" w:hanging="2160"/>
        <w:rPr>
          <w:rFonts w:ascii="Times New Roman" w:hAnsi="Times New Roman" w:cs="Times New Roman"/>
          <w:sz w:val="22"/>
        </w:rPr>
      </w:pPr>
      <w:r w:rsidRPr="0060682B">
        <w:rPr>
          <w:rFonts w:ascii="Times New Roman" w:hAnsi="Times New Roman" w:cs="Times New Roman"/>
          <w:b/>
          <w:sz w:val="22"/>
        </w:rPr>
        <w:t>11:45</w:t>
      </w:r>
      <w:r w:rsidR="005F22C0" w:rsidRPr="0060682B">
        <w:rPr>
          <w:rFonts w:ascii="Times New Roman" w:hAnsi="Times New Roman" w:cs="Times New Roman"/>
          <w:b/>
          <w:sz w:val="22"/>
        </w:rPr>
        <w:t xml:space="preserve"> – 1</w:t>
      </w:r>
      <w:r w:rsidRPr="0060682B">
        <w:rPr>
          <w:rFonts w:ascii="Times New Roman" w:hAnsi="Times New Roman" w:cs="Times New Roman"/>
          <w:b/>
          <w:sz w:val="22"/>
        </w:rPr>
        <w:t>2:45</w:t>
      </w:r>
      <w:r w:rsidR="00271E5C" w:rsidRPr="0060682B">
        <w:rPr>
          <w:rFonts w:ascii="Times New Roman" w:hAnsi="Times New Roman" w:cs="Times New Roman"/>
          <w:b/>
          <w:sz w:val="22"/>
        </w:rPr>
        <w:t xml:space="preserve"> </w:t>
      </w:r>
      <w:r w:rsidR="0027566E" w:rsidRPr="0060682B">
        <w:rPr>
          <w:rFonts w:ascii="Times New Roman" w:hAnsi="Times New Roman" w:cs="Times New Roman"/>
          <w:b/>
          <w:sz w:val="22"/>
        </w:rPr>
        <w:t>AM</w:t>
      </w:r>
      <w:r w:rsidR="007E351E" w:rsidRPr="0060682B">
        <w:rPr>
          <w:rFonts w:ascii="Times New Roman" w:hAnsi="Times New Roman" w:cs="Times New Roman"/>
          <w:sz w:val="22"/>
        </w:rPr>
        <w:tab/>
      </w:r>
      <w:r w:rsidR="005F22C0" w:rsidRPr="0060682B">
        <w:rPr>
          <w:rFonts w:ascii="Times New Roman" w:hAnsi="Times New Roman" w:cs="Times New Roman"/>
          <w:sz w:val="22"/>
        </w:rPr>
        <w:t>Lunch</w:t>
      </w:r>
    </w:p>
    <w:p w:rsidR="005F22C0" w:rsidRPr="0060682B" w:rsidRDefault="005F22C0" w:rsidP="003C63DF">
      <w:pPr>
        <w:ind w:left="2160" w:hanging="2160"/>
        <w:rPr>
          <w:rFonts w:ascii="Times New Roman" w:hAnsi="Times New Roman" w:cs="Times New Roman"/>
          <w:sz w:val="22"/>
        </w:rPr>
      </w:pPr>
      <w:r w:rsidRPr="0060682B">
        <w:rPr>
          <w:rFonts w:ascii="Times New Roman" w:hAnsi="Times New Roman" w:cs="Times New Roman"/>
          <w:b/>
          <w:sz w:val="22"/>
        </w:rPr>
        <w:t>1:00 – 5:00</w:t>
      </w:r>
      <w:r w:rsidR="0027566E" w:rsidRPr="0060682B">
        <w:rPr>
          <w:rFonts w:ascii="Times New Roman" w:hAnsi="Times New Roman" w:cs="Times New Roman"/>
          <w:b/>
          <w:sz w:val="22"/>
        </w:rPr>
        <w:t xml:space="preserve"> PM</w:t>
      </w:r>
      <w:r w:rsidRPr="0060682B">
        <w:rPr>
          <w:rFonts w:ascii="Times New Roman" w:hAnsi="Times New Roman" w:cs="Times New Roman"/>
          <w:sz w:val="22"/>
        </w:rPr>
        <w:tab/>
      </w:r>
      <w:r w:rsidR="00D34CC6" w:rsidRPr="0060682B">
        <w:rPr>
          <w:rFonts w:ascii="Times New Roman" w:hAnsi="Times New Roman" w:cs="Times New Roman"/>
          <w:sz w:val="22"/>
        </w:rPr>
        <w:t>Arecibo Observatory</w:t>
      </w:r>
      <w:r w:rsidR="00700C43" w:rsidRPr="0060682B">
        <w:rPr>
          <w:rFonts w:ascii="Times New Roman" w:hAnsi="Times New Roman" w:cs="Times New Roman"/>
          <w:sz w:val="22"/>
        </w:rPr>
        <w:t xml:space="preserve"> Tour</w:t>
      </w:r>
    </w:p>
    <w:p w:rsidR="00D34CC6" w:rsidRPr="0060682B" w:rsidRDefault="0027566E" w:rsidP="003C63DF">
      <w:pPr>
        <w:ind w:left="2160" w:hanging="2160"/>
        <w:rPr>
          <w:rFonts w:ascii="Times New Roman" w:hAnsi="Times New Roman" w:cs="Times New Roman"/>
          <w:sz w:val="22"/>
        </w:rPr>
      </w:pPr>
      <w:r w:rsidRPr="0060682B">
        <w:rPr>
          <w:rFonts w:ascii="Times New Roman" w:hAnsi="Times New Roman" w:cs="Times New Roman"/>
          <w:b/>
          <w:sz w:val="22"/>
        </w:rPr>
        <w:t>6:30</w:t>
      </w:r>
      <w:r w:rsidR="00D34CC6" w:rsidRPr="0060682B">
        <w:rPr>
          <w:rFonts w:ascii="Times New Roman" w:hAnsi="Times New Roman" w:cs="Times New Roman"/>
          <w:b/>
          <w:sz w:val="22"/>
        </w:rPr>
        <w:t xml:space="preserve"> </w:t>
      </w:r>
      <w:r w:rsidRPr="0060682B">
        <w:rPr>
          <w:rFonts w:ascii="Times New Roman" w:hAnsi="Times New Roman" w:cs="Times New Roman"/>
          <w:b/>
          <w:sz w:val="22"/>
        </w:rPr>
        <w:t>PM</w:t>
      </w:r>
      <w:r w:rsidR="00D34CC6" w:rsidRPr="0060682B">
        <w:rPr>
          <w:rFonts w:ascii="Times New Roman" w:hAnsi="Times New Roman" w:cs="Times New Roman"/>
          <w:sz w:val="22"/>
        </w:rPr>
        <w:tab/>
        <w:t xml:space="preserve">Reception </w:t>
      </w:r>
    </w:p>
    <w:p w:rsidR="000506D0" w:rsidRPr="0060682B" w:rsidRDefault="000506D0" w:rsidP="003C63DF">
      <w:pPr>
        <w:pBdr>
          <w:bottom w:val="single" w:sz="4" w:space="1" w:color="auto"/>
        </w:pBdr>
        <w:ind w:left="-630"/>
        <w:rPr>
          <w:rFonts w:ascii="Times New Roman" w:hAnsi="Times New Roman" w:cs="Times New Roman"/>
          <w:b/>
        </w:rPr>
      </w:pPr>
      <w:r w:rsidRPr="0060682B">
        <w:rPr>
          <w:rFonts w:ascii="Times New Roman" w:hAnsi="Times New Roman" w:cs="Times New Roman"/>
          <w:b/>
        </w:rPr>
        <w:br w:type="page"/>
      </w:r>
    </w:p>
    <w:p w:rsidR="005F22C0" w:rsidRPr="0060682B" w:rsidRDefault="002C380B" w:rsidP="003C63DF">
      <w:pPr>
        <w:pStyle w:val="Heading2"/>
        <w:rPr>
          <w:rFonts w:ascii="Times New Roman" w:hAnsi="Times New Roman" w:cs="Times New Roman"/>
        </w:rPr>
      </w:pPr>
      <w:r w:rsidRPr="0060682B">
        <w:rPr>
          <w:rFonts w:ascii="Times New Roman" w:hAnsi="Times New Roman" w:cs="Times New Roman"/>
        </w:rPr>
        <w:lastRenderedPageBreak/>
        <w:t>Wednesday</w:t>
      </w:r>
      <w:r w:rsidR="005F22C0" w:rsidRPr="0060682B">
        <w:rPr>
          <w:rFonts w:ascii="Times New Roman" w:hAnsi="Times New Roman" w:cs="Times New Roman"/>
        </w:rPr>
        <w:t xml:space="preserve">, May </w:t>
      </w:r>
      <w:r w:rsidRPr="0060682B">
        <w:rPr>
          <w:rFonts w:ascii="Times New Roman" w:hAnsi="Times New Roman" w:cs="Times New Roman"/>
        </w:rPr>
        <w:t>13</w:t>
      </w:r>
    </w:p>
    <w:p w:rsidR="007F4BFD" w:rsidRPr="007F4BFD" w:rsidRDefault="007F4BFD" w:rsidP="003C63DF">
      <w:pPr>
        <w:pStyle w:val="Heading3"/>
        <w:spacing w:before="0"/>
        <w:rPr>
          <w:rFonts w:ascii="Times New Roman" w:hAnsi="Times New Roman" w:cs="Times New Roman"/>
          <w:b w:val="0"/>
        </w:rPr>
      </w:pPr>
      <w:r>
        <w:rPr>
          <w:rFonts w:ascii="Times New Roman" w:hAnsi="Times New Roman" w:cs="Times New Roman"/>
        </w:rPr>
        <w:t>7:30 AM</w:t>
      </w:r>
      <w:r>
        <w:rPr>
          <w:rFonts w:ascii="Times New Roman" w:hAnsi="Times New Roman" w:cs="Times New Roman"/>
        </w:rPr>
        <w:tab/>
      </w:r>
      <w:r>
        <w:rPr>
          <w:rFonts w:ascii="Times New Roman" w:hAnsi="Times New Roman" w:cs="Times New Roman"/>
        </w:rPr>
        <w:tab/>
      </w:r>
      <w:r>
        <w:rPr>
          <w:rFonts w:ascii="Times New Roman" w:hAnsi="Times New Roman" w:cs="Times New Roman"/>
          <w:b w:val="0"/>
        </w:rPr>
        <w:t>Registration Opens</w:t>
      </w:r>
    </w:p>
    <w:p w:rsidR="00C07383" w:rsidRPr="0060682B" w:rsidRDefault="00A41F4A" w:rsidP="003C63DF">
      <w:pPr>
        <w:pStyle w:val="Heading3"/>
        <w:spacing w:before="0"/>
        <w:rPr>
          <w:rFonts w:ascii="Times New Roman" w:hAnsi="Times New Roman" w:cs="Times New Roman"/>
        </w:rPr>
      </w:pPr>
      <w:r w:rsidRPr="0060682B">
        <w:rPr>
          <w:rFonts w:ascii="Times New Roman" w:hAnsi="Times New Roman" w:cs="Times New Roman"/>
        </w:rPr>
        <w:t>Action Learning Session</w:t>
      </w:r>
      <w:r w:rsidR="00473CF2" w:rsidRPr="0060682B">
        <w:rPr>
          <w:rFonts w:ascii="Times New Roman" w:hAnsi="Times New Roman" w:cs="Times New Roman"/>
        </w:rPr>
        <w:t>*</w:t>
      </w:r>
    </w:p>
    <w:p w:rsidR="00490C35" w:rsidRPr="0060682B" w:rsidRDefault="00490C35" w:rsidP="00F92C68">
      <w:pPr>
        <w:spacing w:after="60"/>
        <w:ind w:left="2160" w:hanging="2160"/>
        <w:rPr>
          <w:rFonts w:ascii="Times New Roman" w:hAnsi="Times New Roman" w:cs="Times New Roman"/>
          <w:b/>
          <w:sz w:val="22"/>
        </w:rPr>
      </w:pPr>
      <w:r w:rsidRPr="0060682B">
        <w:rPr>
          <w:rFonts w:ascii="Times New Roman" w:hAnsi="Times New Roman" w:cs="Times New Roman"/>
          <w:b/>
          <w:sz w:val="22"/>
        </w:rPr>
        <w:t>9:00 – Noon</w:t>
      </w:r>
      <w:r w:rsidRPr="0060682B">
        <w:rPr>
          <w:rFonts w:ascii="Times New Roman" w:hAnsi="Times New Roman" w:cs="Times New Roman"/>
          <w:sz w:val="22"/>
        </w:rPr>
        <w:tab/>
        <w:t>Introduction to Action Learning</w:t>
      </w:r>
      <w:r w:rsidR="00473CF2" w:rsidRPr="0060682B">
        <w:rPr>
          <w:rFonts w:ascii="Times New Roman" w:hAnsi="Times New Roman" w:cs="Times New Roman"/>
          <w:sz w:val="22"/>
        </w:rPr>
        <w:t xml:space="preserve"> </w:t>
      </w:r>
      <w:r w:rsidR="00473CF2" w:rsidRPr="0060682B">
        <w:rPr>
          <w:rFonts w:ascii="Times New Roman" w:hAnsi="Times New Roman" w:cs="Times New Roman"/>
          <w:i/>
          <w:sz w:val="22"/>
          <w:szCs w:val="22"/>
        </w:rPr>
        <w:t xml:space="preserve">facilitated by </w:t>
      </w:r>
      <w:r w:rsidR="001B565B" w:rsidRPr="0060682B">
        <w:rPr>
          <w:rFonts w:ascii="Times New Roman" w:hAnsi="Times New Roman" w:cs="Times New Roman"/>
          <w:b/>
          <w:sz w:val="22"/>
          <w:szCs w:val="22"/>
        </w:rPr>
        <w:t xml:space="preserve">Dr. </w:t>
      </w:r>
      <w:hyperlink r:id="rId11" w:history="1">
        <w:r w:rsidR="00473CF2" w:rsidRPr="0060682B">
          <w:rPr>
            <w:rStyle w:val="Hyperlink"/>
            <w:rFonts w:ascii="Times New Roman" w:hAnsi="Times New Roman" w:cs="Times New Roman"/>
            <w:b/>
            <w:color w:val="auto"/>
            <w:sz w:val="22"/>
            <w:szCs w:val="22"/>
            <w:u w:val="none"/>
          </w:rPr>
          <w:t>Chuck Appleby</w:t>
        </w:r>
      </w:hyperlink>
      <w:r w:rsidR="00473CF2" w:rsidRPr="0060682B">
        <w:rPr>
          <w:rStyle w:val="Hyperlink"/>
          <w:rFonts w:ascii="Times New Roman" w:hAnsi="Times New Roman" w:cs="Times New Roman"/>
          <w:b/>
          <w:color w:val="auto"/>
          <w:sz w:val="22"/>
          <w:szCs w:val="22"/>
          <w:u w:val="none"/>
        </w:rPr>
        <w:t>*</w:t>
      </w:r>
    </w:p>
    <w:p w:rsidR="00490C35" w:rsidRPr="0060682B" w:rsidRDefault="00490C35" w:rsidP="003C63DF">
      <w:pPr>
        <w:pStyle w:val="ListParagraph"/>
        <w:numPr>
          <w:ilvl w:val="0"/>
          <w:numId w:val="1"/>
        </w:numPr>
        <w:spacing w:after="240" w:line="240" w:lineRule="auto"/>
        <w:ind w:left="2520"/>
        <w:rPr>
          <w:rFonts w:ascii="Times New Roman" w:hAnsi="Times New Roman" w:cs="Times New Roman"/>
        </w:rPr>
      </w:pPr>
      <w:r w:rsidRPr="0060682B">
        <w:rPr>
          <w:rFonts w:ascii="Times New Roman" w:hAnsi="Times New Roman" w:cs="Times New Roman"/>
        </w:rPr>
        <w:t>Overview of Action Learning Framework</w:t>
      </w:r>
    </w:p>
    <w:p w:rsidR="00490C35" w:rsidRPr="0060682B" w:rsidRDefault="00490C35" w:rsidP="003C63DF">
      <w:pPr>
        <w:pStyle w:val="ListParagraph"/>
        <w:numPr>
          <w:ilvl w:val="0"/>
          <w:numId w:val="1"/>
        </w:numPr>
        <w:spacing w:after="240" w:line="240" w:lineRule="auto"/>
        <w:ind w:left="2520"/>
        <w:rPr>
          <w:rFonts w:ascii="Times New Roman" w:hAnsi="Times New Roman" w:cs="Times New Roman"/>
        </w:rPr>
      </w:pPr>
      <w:r w:rsidRPr="0060682B">
        <w:rPr>
          <w:rFonts w:ascii="Times New Roman" w:hAnsi="Times New Roman" w:cs="Times New Roman"/>
        </w:rPr>
        <w:t xml:space="preserve">Organization into small groups </w:t>
      </w:r>
    </w:p>
    <w:p w:rsidR="00490C35" w:rsidRPr="0060682B" w:rsidRDefault="00490C35" w:rsidP="003C63DF">
      <w:pPr>
        <w:pStyle w:val="ListParagraph"/>
        <w:numPr>
          <w:ilvl w:val="0"/>
          <w:numId w:val="1"/>
        </w:numPr>
        <w:spacing w:after="240" w:line="240" w:lineRule="auto"/>
        <w:ind w:left="2520"/>
        <w:rPr>
          <w:rFonts w:ascii="Times New Roman" w:hAnsi="Times New Roman" w:cs="Times New Roman"/>
        </w:rPr>
      </w:pPr>
      <w:r w:rsidRPr="0060682B">
        <w:rPr>
          <w:rFonts w:ascii="Times New Roman" w:hAnsi="Times New Roman" w:cs="Times New Roman"/>
        </w:rPr>
        <w:t xml:space="preserve">Identification of </w:t>
      </w:r>
      <w:r w:rsidR="009D352C" w:rsidRPr="0060682B">
        <w:rPr>
          <w:rFonts w:ascii="Times New Roman" w:hAnsi="Times New Roman" w:cs="Times New Roman"/>
        </w:rPr>
        <w:t>one focal problem</w:t>
      </w:r>
      <w:r w:rsidR="00CE0E30" w:rsidRPr="0060682B">
        <w:rPr>
          <w:rFonts w:ascii="Times New Roman" w:hAnsi="Times New Roman" w:cs="Times New Roman"/>
        </w:rPr>
        <w:t xml:space="preserve"> by each small groups (related to three focus areas above</w:t>
      </w:r>
      <w:r w:rsidR="009D352C" w:rsidRPr="0060682B">
        <w:rPr>
          <w:rFonts w:ascii="Times New Roman" w:hAnsi="Times New Roman" w:cs="Times New Roman"/>
        </w:rPr>
        <w:t>, defined specifically by each group</w:t>
      </w:r>
      <w:r w:rsidR="00CE0E30" w:rsidRPr="0060682B">
        <w:rPr>
          <w:rFonts w:ascii="Times New Roman" w:hAnsi="Times New Roman" w:cs="Times New Roman"/>
        </w:rPr>
        <w:t>)</w:t>
      </w:r>
    </w:p>
    <w:p w:rsidR="00700C43" w:rsidRPr="0060682B" w:rsidRDefault="00700C43" w:rsidP="003C63DF">
      <w:pPr>
        <w:ind w:left="2160" w:hanging="2160"/>
        <w:rPr>
          <w:rFonts w:ascii="Times New Roman" w:hAnsi="Times New Roman" w:cs="Times New Roman"/>
          <w:sz w:val="22"/>
        </w:rPr>
      </w:pPr>
      <w:r w:rsidRPr="0060682B">
        <w:rPr>
          <w:rFonts w:ascii="Times New Roman" w:hAnsi="Times New Roman" w:cs="Times New Roman"/>
          <w:b/>
          <w:sz w:val="22"/>
        </w:rPr>
        <w:t>Noon –</w:t>
      </w:r>
      <w:r w:rsidR="004E7E5C" w:rsidRPr="0060682B">
        <w:rPr>
          <w:rFonts w:ascii="Times New Roman" w:hAnsi="Times New Roman" w:cs="Times New Roman"/>
          <w:b/>
          <w:sz w:val="22"/>
        </w:rPr>
        <w:t xml:space="preserve"> 1:00</w:t>
      </w:r>
      <w:r w:rsidR="0027566E" w:rsidRPr="0060682B">
        <w:rPr>
          <w:rFonts w:ascii="Times New Roman" w:hAnsi="Times New Roman" w:cs="Times New Roman"/>
          <w:b/>
          <w:sz w:val="22"/>
        </w:rPr>
        <w:t xml:space="preserve"> PM</w:t>
      </w:r>
      <w:r w:rsidR="004E7E5C" w:rsidRPr="0060682B">
        <w:rPr>
          <w:rFonts w:ascii="Times New Roman" w:hAnsi="Times New Roman" w:cs="Times New Roman"/>
          <w:sz w:val="22"/>
        </w:rPr>
        <w:tab/>
      </w:r>
      <w:r w:rsidRPr="0060682B">
        <w:rPr>
          <w:rFonts w:ascii="Times New Roman" w:hAnsi="Times New Roman" w:cs="Times New Roman"/>
          <w:sz w:val="22"/>
        </w:rPr>
        <w:t>Lunch</w:t>
      </w:r>
    </w:p>
    <w:p w:rsidR="008576A6" w:rsidRPr="0060682B" w:rsidRDefault="008576A6" w:rsidP="00F92C68">
      <w:pPr>
        <w:spacing w:after="60"/>
        <w:ind w:left="2160" w:hanging="2160"/>
        <w:rPr>
          <w:rFonts w:ascii="Times New Roman" w:hAnsi="Times New Roman" w:cs="Times New Roman"/>
          <w:sz w:val="22"/>
        </w:rPr>
      </w:pPr>
      <w:r w:rsidRPr="0060682B">
        <w:rPr>
          <w:rFonts w:ascii="Times New Roman" w:hAnsi="Times New Roman" w:cs="Times New Roman"/>
          <w:b/>
          <w:sz w:val="22"/>
        </w:rPr>
        <w:t>1:00 –</w:t>
      </w:r>
      <w:r w:rsidR="00CE0E30" w:rsidRPr="0060682B">
        <w:rPr>
          <w:rFonts w:ascii="Times New Roman" w:hAnsi="Times New Roman" w:cs="Times New Roman"/>
          <w:b/>
          <w:sz w:val="22"/>
        </w:rPr>
        <w:t xml:space="preserve"> 4:3</w:t>
      </w:r>
      <w:r w:rsidR="004E7E5C" w:rsidRPr="0060682B">
        <w:rPr>
          <w:rFonts w:ascii="Times New Roman" w:hAnsi="Times New Roman" w:cs="Times New Roman"/>
          <w:b/>
          <w:sz w:val="22"/>
        </w:rPr>
        <w:t>0</w:t>
      </w:r>
      <w:r w:rsidR="0027566E" w:rsidRPr="0060682B">
        <w:rPr>
          <w:rFonts w:ascii="Times New Roman" w:hAnsi="Times New Roman" w:cs="Times New Roman"/>
          <w:b/>
          <w:sz w:val="22"/>
        </w:rPr>
        <w:t xml:space="preserve"> PM</w:t>
      </w:r>
      <w:r w:rsidR="004E7E5C" w:rsidRPr="0060682B">
        <w:rPr>
          <w:rFonts w:ascii="Times New Roman" w:hAnsi="Times New Roman" w:cs="Times New Roman"/>
          <w:sz w:val="22"/>
        </w:rPr>
        <w:tab/>
      </w:r>
      <w:r w:rsidR="00490C35" w:rsidRPr="0060682B">
        <w:rPr>
          <w:rFonts w:ascii="Times New Roman" w:hAnsi="Times New Roman" w:cs="Times New Roman"/>
          <w:sz w:val="22"/>
        </w:rPr>
        <w:t>Action Learning</w:t>
      </w:r>
      <w:r w:rsidRPr="0060682B">
        <w:rPr>
          <w:rFonts w:ascii="Times New Roman" w:hAnsi="Times New Roman" w:cs="Times New Roman"/>
          <w:sz w:val="22"/>
        </w:rPr>
        <w:t xml:space="preserve">, </w:t>
      </w:r>
      <w:r w:rsidR="00762D7A">
        <w:rPr>
          <w:rFonts w:ascii="Times New Roman" w:hAnsi="Times New Roman" w:cs="Times New Roman"/>
          <w:sz w:val="22"/>
        </w:rPr>
        <w:t>practical application</w:t>
      </w:r>
    </w:p>
    <w:p w:rsidR="009D352C" w:rsidRPr="0060682B" w:rsidRDefault="009D352C" w:rsidP="003C63DF">
      <w:pPr>
        <w:pStyle w:val="ListParagraph"/>
        <w:numPr>
          <w:ilvl w:val="0"/>
          <w:numId w:val="1"/>
        </w:numPr>
        <w:spacing w:after="240" w:line="240" w:lineRule="auto"/>
        <w:ind w:left="2520"/>
        <w:rPr>
          <w:rFonts w:ascii="Times New Roman" w:hAnsi="Times New Roman" w:cs="Times New Roman"/>
        </w:rPr>
      </w:pPr>
      <w:r w:rsidRPr="0060682B">
        <w:rPr>
          <w:rFonts w:ascii="Times New Roman" w:hAnsi="Times New Roman" w:cs="Times New Roman"/>
        </w:rPr>
        <w:t xml:space="preserve">Groups to prototype one potential solution for their focal problem </w:t>
      </w:r>
    </w:p>
    <w:p w:rsidR="00446891" w:rsidRPr="0060682B" w:rsidRDefault="009D352C" w:rsidP="003C63DF">
      <w:pPr>
        <w:pStyle w:val="ListParagraph"/>
        <w:numPr>
          <w:ilvl w:val="0"/>
          <w:numId w:val="1"/>
        </w:numPr>
        <w:spacing w:after="240" w:line="240" w:lineRule="auto"/>
        <w:ind w:left="2520"/>
        <w:rPr>
          <w:rFonts w:ascii="Times New Roman" w:hAnsi="Times New Roman" w:cs="Times New Roman"/>
        </w:rPr>
      </w:pPr>
      <w:r w:rsidRPr="0060682B">
        <w:rPr>
          <w:rFonts w:ascii="Times New Roman" w:hAnsi="Times New Roman" w:cs="Times New Roman"/>
        </w:rPr>
        <w:t>Sharing of prototype solutions with large group</w:t>
      </w:r>
    </w:p>
    <w:p w:rsidR="005F22C0" w:rsidRPr="0060682B" w:rsidRDefault="009D352C" w:rsidP="003C63DF">
      <w:pPr>
        <w:pStyle w:val="ListParagraph"/>
        <w:numPr>
          <w:ilvl w:val="0"/>
          <w:numId w:val="1"/>
        </w:numPr>
        <w:spacing w:after="240" w:line="240" w:lineRule="auto"/>
        <w:ind w:left="2520"/>
        <w:rPr>
          <w:rFonts w:ascii="Times New Roman" w:hAnsi="Times New Roman" w:cs="Times New Roman"/>
        </w:rPr>
      </w:pPr>
      <w:r w:rsidRPr="0060682B">
        <w:rPr>
          <w:rFonts w:ascii="Times New Roman" w:hAnsi="Times New Roman" w:cs="Times New Roman"/>
        </w:rPr>
        <w:t xml:space="preserve">Identification of prototypes worth scaling up, and steps to do so </w:t>
      </w:r>
    </w:p>
    <w:p w:rsidR="00271E5C" w:rsidRPr="0060682B" w:rsidRDefault="00271E5C" w:rsidP="003C63DF">
      <w:pPr>
        <w:ind w:left="2160" w:hanging="2160"/>
        <w:rPr>
          <w:rFonts w:ascii="Times New Roman" w:hAnsi="Times New Roman" w:cs="Times New Roman"/>
          <w:b/>
          <w:sz w:val="22"/>
        </w:rPr>
      </w:pPr>
      <w:r w:rsidRPr="0060682B">
        <w:rPr>
          <w:rFonts w:ascii="Times New Roman" w:hAnsi="Times New Roman" w:cs="Times New Roman"/>
          <w:b/>
          <w:sz w:val="22"/>
        </w:rPr>
        <w:t>4:30 PM</w:t>
      </w:r>
      <w:r w:rsidRPr="0060682B">
        <w:rPr>
          <w:rFonts w:ascii="Times New Roman" w:hAnsi="Times New Roman" w:cs="Times New Roman"/>
          <w:b/>
          <w:sz w:val="22"/>
        </w:rPr>
        <w:tab/>
      </w:r>
      <w:r w:rsidR="00701CEC" w:rsidRPr="0060682B">
        <w:rPr>
          <w:rFonts w:ascii="Times New Roman" w:hAnsi="Times New Roman" w:cs="Times New Roman"/>
          <w:b/>
          <w:sz w:val="22"/>
        </w:rPr>
        <w:t>Adjourn</w:t>
      </w:r>
    </w:p>
    <w:p w:rsidR="00473CF2" w:rsidRPr="0060682B" w:rsidRDefault="00473CF2" w:rsidP="00C81ACD">
      <w:pPr>
        <w:rPr>
          <w:rFonts w:ascii="Times New Roman" w:hAnsi="Times New Roman" w:cs="Times New Roman"/>
          <w:sz w:val="21"/>
          <w:szCs w:val="21"/>
        </w:rPr>
      </w:pPr>
      <w:r w:rsidRPr="0060682B">
        <w:rPr>
          <w:rFonts w:ascii="Times New Roman" w:hAnsi="Times New Roman" w:cs="Times New Roman"/>
          <w:b/>
          <w:sz w:val="21"/>
          <w:szCs w:val="21"/>
        </w:rPr>
        <w:t>Description</w:t>
      </w:r>
      <w:r w:rsidRPr="0060682B">
        <w:rPr>
          <w:rFonts w:ascii="Times New Roman" w:hAnsi="Times New Roman" w:cs="Times New Roman"/>
          <w:sz w:val="21"/>
          <w:szCs w:val="21"/>
        </w:rPr>
        <w:t>: Action Learning provides innovative methods for addressing “wicked” problems - those that involve complex interdependencies and resist resolution by morphing and intersecting with our own inadequate resources. During this session, participants will work in small groups to first identify the address one specific wicked problem, carefully selected and related to one of the following focal areas:</w:t>
      </w:r>
    </w:p>
    <w:p w:rsidR="00473CF2" w:rsidRPr="0060682B" w:rsidRDefault="00C10F4F" w:rsidP="00C10F4F">
      <w:pPr>
        <w:pStyle w:val="ListParagraph"/>
        <w:numPr>
          <w:ilvl w:val="0"/>
          <w:numId w:val="27"/>
        </w:numPr>
        <w:spacing w:after="0" w:line="240" w:lineRule="auto"/>
        <w:rPr>
          <w:rFonts w:ascii="Times New Roman" w:hAnsi="Times New Roman" w:cs="Times New Roman"/>
          <w:sz w:val="21"/>
          <w:szCs w:val="21"/>
        </w:rPr>
      </w:pPr>
      <w:r>
        <w:rPr>
          <w:rFonts w:ascii="Times New Roman" w:hAnsi="Times New Roman" w:cs="Times New Roman"/>
          <w:b/>
          <w:sz w:val="21"/>
          <w:szCs w:val="21"/>
        </w:rPr>
        <w:t>Community Input</w:t>
      </w:r>
      <w:r w:rsidR="00122D10" w:rsidRPr="0060682B">
        <w:rPr>
          <w:rFonts w:ascii="Times New Roman" w:hAnsi="Times New Roman" w:cs="Times New Roman"/>
          <w:b/>
          <w:sz w:val="21"/>
          <w:szCs w:val="21"/>
        </w:rPr>
        <w:t>:</w:t>
      </w:r>
      <w:r w:rsidR="00473CF2" w:rsidRPr="0060682B">
        <w:rPr>
          <w:rFonts w:ascii="Times New Roman" w:hAnsi="Times New Roman" w:cs="Times New Roman"/>
          <w:sz w:val="21"/>
          <w:szCs w:val="21"/>
        </w:rPr>
        <w:t xml:space="preserve"> </w:t>
      </w:r>
      <w:r w:rsidRPr="00C10F4F">
        <w:rPr>
          <w:rFonts w:ascii="Times New Roman" w:hAnsi="Times New Roman" w:cs="Times New Roman"/>
          <w:sz w:val="21"/>
          <w:szCs w:val="21"/>
        </w:rPr>
        <w:t>How do the facility managing organizations view and use the output of the reports of decadal committees and other advisory committees</w:t>
      </w:r>
      <w:r w:rsidR="003116E5" w:rsidRPr="00C10F4F">
        <w:rPr>
          <w:rFonts w:ascii="Times New Roman" w:hAnsi="Times New Roman" w:cs="Times New Roman"/>
          <w:sz w:val="21"/>
          <w:szCs w:val="21"/>
        </w:rPr>
        <w:t>.</w:t>
      </w:r>
      <w:r w:rsidR="00473CF2" w:rsidRPr="0060682B">
        <w:rPr>
          <w:rFonts w:ascii="Times New Roman" w:hAnsi="Times New Roman" w:cs="Times New Roman"/>
          <w:sz w:val="21"/>
          <w:szCs w:val="21"/>
        </w:rPr>
        <w:t xml:space="preserve"> </w:t>
      </w:r>
    </w:p>
    <w:p w:rsidR="00473CF2" w:rsidRPr="0060682B" w:rsidRDefault="00122D10" w:rsidP="00473CF2">
      <w:pPr>
        <w:pStyle w:val="ListParagraph"/>
        <w:numPr>
          <w:ilvl w:val="0"/>
          <w:numId w:val="27"/>
        </w:numPr>
        <w:spacing w:after="0" w:line="240" w:lineRule="auto"/>
        <w:rPr>
          <w:rFonts w:ascii="Times New Roman" w:hAnsi="Times New Roman" w:cs="Times New Roman"/>
          <w:sz w:val="21"/>
          <w:szCs w:val="21"/>
        </w:rPr>
      </w:pPr>
      <w:r w:rsidRPr="0060682B">
        <w:rPr>
          <w:rFonts w:ascii="Times New Roman" w:hAnsi="Times New Roman" w:cs="Times New Roman"/>
          <w:b/>
          <w:sz w:val="21"/>
          <w:szCs w:val="21"/>
        </w:rPr>
        <w:t>Cyberinfrastructure</w:t>
      </w:r>
      <w:r w:rsidRPr="0060682B">
        <w:rPr>
          <w:rFonts w:ascii="Times New Roman" w:hAnsi="Times New Roman" w:cs="Times New Roman"/>
          <w:sz w:val="21"/>
          <w:szCs w:val="21"/>
        </w:rPr>
        <w:t>:</w:t>
      </w:r>
      <w:r w:rsidR="00473CF2" w:rsidRPr="0060682B">
        <w:rPr>
          <w:rFonts w:ascii="Times New Roman" w:hAnsi="Times New Roman" w:cs="Times New Roman"/>
          <w:sz w:val="21"/>
          <w:szCs w:val="21"/>
        </w:rPr>
        <w:t xml:space="preserve"> Data management, software, computing, networking, cybersecurity, and people. </w:t>
      </w:r>
    </w:p>
    <w:p w:rsidR="00473CF2" w:rsidRPr="00C10F4F" w:rsidRDefault="00473CF2" w:rsidP="00473CF2">
      <w:pPr>
        <w:pStyle w:val="ListParagraph"/>
        <w:numPr>
          <w:ilvl w:val="0"/>
          <w:numId w:val="27"/>
        </w:numPr>
        <w:spacing w:after="0" w:line="240" w:lineRule="auto"/>
        <w:rPr>
          <w:rFonts w:ascii="Times New Roman" w:hAnsi="Times New Roman" w:cs="Times New Roman"/>
          <w:b/>
          <w:sz w:val="21"/>
          <w:szCs w:val="21"/>
        </w:rPr>
      </w:pPr>
      <w:r w:rsidRPr="0060682B">
        <w:rPr>
          <w:rFonts w:ascii="Times New Roman" w:hAnsi="Times New Roman" w:cs="Times New Roman"/>
          <w:b/>
          <w:sz w:val="21"/>
          <w:szCs w:val="21"/>
        </w:rPr>
        <w:t xml:space="preserve">Bureaucratic overload: </w:t>
      </w:r>
      <w:r w:rsidR="001B565B" w:rsidRPr="0060682B">
        <w:rPr>
          <w:rFonts w:ascii="Times New Roman" w:hAnsi="Times New Roman" w:cs="Times New Roman"/>
          <w:sz w:val="21"/>
          <w:szCs w:val="21"/>
        </w:rPr>
        <w:t>T</w:t>
      </w:r>
      <w:r w:rsidRPr="0060682B">
        <w:rPr>
          <w:rFonts w:ascii="Times New Roman" w:hAnsi="Times New Roman" w:cs="Times New Roman"/>
          <w:sz w:val="21"/>
          <w:szCs w:val="21"/>
        </w:rPr>
        <w:t>he limited administrative capacity to deal with increasing demands driven by complexities in the workplace such as new regulatory requirements, and changing procedures and frameworks.</w:t>
      </w:r>
    </w:p>
    <w:p w:rsidR="00D87382" w:rsidRPr="00D87382" w:rsidRDefault="003116E5" w:rsidP="00C10F4F">
      <w:pPr>
        <w:spacing w:after="0"/>
        <w:rPr>
          <w:rFonts w:ascii="Times New Roman" w:hAnsi="Times New Roman" w:cs="Times New Roman"/>
          <w:sz w:val="20"/>
          <w:szCs w:val="20"/>
        </w:rPr>
      </w:pPr>
      <w:hyperlink w:anchor="_2015_Large_Facilities" w:history="1">
        <w:r w:rsidR="00D87382">
          <w:rPr>
            <w:rStyle w:val="Hyperlink"/>
            <w:rFonts w:ascii="Times New Roman" w:hAnsi="Times New Roman" w:cs="Times New Roman"/>
            <w:sz w:val="20"/>
            <w:szCs w:val="20"/>
          </w:rPr>
          <w:t xml:space="preserve">For additional details on these focal areas, click here. </w:t>
        </w:r>
      </w:hyperlink>
    </w:p>
    <w:p w:rsidR="00D87382" w:rsidRPr="00C10F4F" w:rsidRDefault="00D87382" w:rsidP="00C10F4F">
      <w:pPr>
        <w:spacing w:after="0"/>
        <w:rPr>
          <w:rFonts w:ascii="Times New Roman" w:hAnsi="Times New Roman" w:cs="Times New Roman"/>
          <w:b/>
          <w:sz w:val="21"/>
          <w:szCs w:val="21"/>
        </w:rPr>
      </w:pPr>
    </w:p>
    <w:p w:rsidR="00473CF2" w:rsidRPr="0060682B" w:rsidRDefault="00473CF2" w:rsidP="00473CF2">
      <w:pPr>
        <w:pStyle w:val="ListParagraph"/>
        <w:spacing w:after="0" w:line="240" w:lineRule="auto"/>
        <w:rPr>
          <w:rFonts w:ascii="Times New Roman" w:hAnsi="Times New Roman" w:cs="Times New Roman"/>
          <w:sz w:val="21"/>
          <w:szCs w:val="21"/>
        </w:rPr>
      </w:pPr>
    </w:p>
    <w:p w:rsidR="00473CF2" w:rsidRPr="0060682B" w:rsidRDefault="00473CF2" w:rsidP="00473CF2">
      <w:pPr>
        <w:spacing w:after="0"/>
        <w:rPr>
          <w:rFonts w:ascii="Times New Roman" w:hAnsi="Times New Roman" w:cs="Times New Roman"/>
          <w:b/>
          <w:sz w:val="21"/>
          <w:szCs w:val="21"/>
        </w:rPr>
      </w:pPr>
      <w:r w:rsidRPr="0060682B">
        <w:rPr>
          <w:rFonts w:ascii="Times New Roman" w:hAnsi="Times New Roman" w:cs="Times New Roman"/>
          <w:b/>
          <w:sz w:val="21"/>
          <w:szCs w:val="21"/>
        </w:rPr>
        <w:t>Session Goals:</w:t>
      </w:r>
    </w:p>
    <w:p w:rsidR="00473CF2" w:rsidRPr="0060682B" w:rsidRDefault="00473CF2" w:rsidP="00473CF2">
      <w:pPr>
        <w:numPr>
          <w:ilvl w:val="0"/>
          <w:numId w:val="25"/>
        </w:numPr>
        <w:spacing w:after="0"/>
        <w:rPr>
          <w:rFonts w:ascii="Times New Roman" w:hAnsi="Times New Roman" w:cs="Times New Roman"/>
          <w:sz w:val="21"/>
          <w:szCs w:val="21"/>
        </w:rPr>
      </w:pPr>
      <w:r w:rsidRPr="0060682B">
        <w:rPr>
          <w:rFonts w:ascii="Times New Roman" w:hAnsi="Times New Roman" w:cs="Times New Roman"/>
          <w:sz w:val="21"/>
          <w:szCs w:val="21"/>
        </w:rPr>
        <w:t>Stimulate facilities to gain deeper understanding of pressing issues and the ability to clearly articulate those issues.</w:t>
      </w:r>
    </w:p>
    <w:p w:rsidR="00473CF2" w:rsidRPr="0060682B" w:rsidRDefault="00473CF2" w:rsidP="00473CF2">
      <w:pPr>
        <w:numPr>
          <w:ilvl w:val="0"/>
          <w:numId w:val="25"/>
        </w:numPr>
        <w:spacing w:after="0"/>
        <w:rPr>
          <w:rFonts w:ascii="Times New Roman" w:hAnsi="Times New Roman" w:cs="Times New Roman"/>
          <w:sz w:val="21"/>
          <w:szCs w:val="21"/>
        </w:rPr>
      </w:pPr>
      <w:r w:rsidRPr="0060682B">
        <w:rPr>
          <w:rFonts w:ascii="Times New Roman" w:hAnsi="Times New Roman" w:cs="Times New Roman"/>
          <w:sz w:val="21"/>
          <w:szCs w:val="21"/>
        </w:rPr>
        <w:t>Develop “prototype” solutions related to problems identified during the session.</w:t>
      </w:r>
    </w:p>
    <w:p w:rsidR="00473CF2" w:rsidRPr="0060682B" w:rsidRDefault="00473CF2" w:rsidP="00473CF2">
      <w:pPr>
        <w:numPr>
          <w:ilvl w:val="0"/>
          <w:numId w:val="25"/>
        </w:numPr>
        <w:spacing w:after="0"/>
        <w:rPr>
          <w:rFonts w:ascii="Times New Roman" w:hAnsi="Times New Roman" w:cs="Times New Roman"/>
          <w:sz w:val="21"/>
          <w:szCs w:val="21"/>
        </w:rPr>
      </w:pPr>
      <w:r w:rsidRPr="0060682B">
        <w:rPr>
          <w:rFonts w:ascii="Times New Roman" w:hAnsi="Times New Roman" w:cs="Times New Roman"/>
          <w:sz w:val="21"/>
          <w:szCs w:val="21"/>
        </w:rPr>
        <w:t>Collect a list of proposed actions that will promote and support problem solving, to be undertaken by participants, the community, and by NSF.</w:t>
      </w:r>
    </w:p>
    <w:p w:rsidR="00473CF2" w:rsidRPr="0060682B" w:rsidRDefault="00473CF2" w:rsidP="00473CF2">
      <w:pPr>
        <w:numPr>
          <w:ilvl w:val="0"/>
          <w:numId w:val="25"/>
        </w:numPr>
        <w:spacing w:after="0"/>
        <w:rPr>
          <w:rFonts w:ascii="Times New Roman" w:hAnsi="Times New Roman" w:cs="Times New Roman"/>
          <w:sz w:val="21"/>
          <w:szCs w:val="21"/>
        </w:rPr>
      </w:pPr>
      <w:r w:rsidRPr="0060682B">
        <w:rPr>
          <w:rFonts w:ascii="Times New Roman" w:hAnsi="Times New Roman" w:cs="Times New Roman"/>
          <w:sz w:val="21"/>
          <w:szCs w:val="21"/>
        </w:rPr>
        <w:t>Generate synergy between participants and raise consciousness of common problems faced by the broader community by providing a setting for making contacts, communicating with each other, and preparing the ground for collaborative efforts in problem solving that extend beyond the workshop timeframe.</w:t>
      </w:r>
    </w:p>
    <w:p w:rsidR="001B565B" w:rsidRPr="0060682B" w:rsidRDefault="001B565B" w:rsidP="00C81ACD">
      <w:pPr>
        <w:spacing w:after="0"/>
        <w:ind w:left="360"/>
        <w:rPr>
          <w:rFonts w:ascii="Times New Roman" w:hAnsi="Times New Roman" w:cs="Times New Roman"/>
          <w:sz w:val="20"/>
          <w:szCs w:val="20"/>
        </w:rPr>
      </w:pPr>
    </w:p>
    <w:p w:rsidR="001B565B" w:rsidRPr="0060682B" w:rsidRDefault="001B565B" w:rsidP="00C81ACD">
      <w:pPr>
        <w:spacing w:after="0"/>
        <w:ind w:left="2160" w:hanging="2160"/>
        <w:rPr>
          <w:rFonts w:ascii="Times New Roman" w:hAnsi="Times New Roman" w:cs="Times New Roman"/>
          <w:i/>
          <w:sz w:val="20"/>
          <w:szCs w:val="20"/>
        </w:rPr>
      </w:pPr>
      <w:r w:rsidRPr="0060682B">
        <w:rPr>
          <w:rFonts w:ascii="Times New Roman" w:hAnsi="Times New Roman" w:cs="Times New Roman"/>
          <w:sz w:val="20"/>
          <w:szCs w:val="20"/>
        </w:rPr>
        <w:t>*</w:t>
      </w:r>
      <w:r w:rsidRPr="0060682B">
        <w:rPr>
          <w:rFonts w:ascii="Times New Roman" w:hAnsi="Times New Roman" w:cs="Times New Roman"/>
          <w:i/>
          <w:sz w:val="20"/>
          <w:szCs w:val="20"/>
        </w:rPr>
        <w:t xml:space="preserve">This full-day session will be facilitated by </w:t>
      </w:r>
      <w:hyperlink r:id="rId12" w:history="1">
        <w:r w:rsidRPr="0060682B">
          <w:rPr>
            <w:rStyle w:val="Hyperlink"/>
            <w:rFonts w:ascii="Times New Roman" w:hAnsi="Times New Roman" w:cs="Times New Roman"/>
            <w:i/>
            <w:color w:val="auto"/>
            <w:sz w:val="20"/>
            <w:szCs w:val="20"/>
          </w:rPr>
          <w:t>Chuck Appleby, Ph.D.,</w:t>
        </w:r>
      </w:hyperlink>
      <w:r w:rsidRPr="0060682B">
        <w:rPr>
          <w:rFonts w:ascii="Times New Roman" w:hAnsi="Times New Roman" w:cs="Times New Roman"/>
          <w:i/>
          <w:sz w:val="20"/>
          <w:szCs w:val="20"/>
        </w:rPr>
        <w:t xml:space="preserve"> a leadership and organization development</w:t>
      </w:r>
    </w:p>
    <w:p w:rsidR="001B565B" w:rsidRPr="0060682B" w:rsidRDefault="001B565B" w:rsidP="00C81ACD">
      <w:pPr>
        <w:spacing w:after="0"/>
        <w:ind w:left="2160" w:hanging="2160"/>
        <w:rPr>
          <w:rFonts w:ascii="Times New Roman" w:hAnsi="Times New Roman" w:cs="Times New Roman"/>
          <w:i/>
          <w:sz w:val="20"/>
          <w:szCs w:val="20"/>
        </w:rPr>
      </w:pPr>
      <w:bookmarkStart w:id="0" w:name="_GoBack"/>
      <w:r w:rsidRPr="0060682B">
        <w:rPr>
          <w:rFonts w:ascii="Times New Roman" w:hAnsi="Times New Roman" w:cs="Times New Roman"/>
          <w:i/>
          <w:sz w:val="20"/>
          <w:szCs w:val="20"/>
        </w:rPr>
        <w:t xml:space="preserve">consultant with 30+ years of management, consulting, and coaching experience. </w:t>
      </w:r>
      <w:bookmarkEnd w:id="0"/>
      <w:r w:rsidRPr="0060682B">
        <w:rPr>
          <w:rFonts w:ascii="Times New Roman" w:hAnsi="Times New Roman" w:cs="Times New Roman"/>
          <w:i/>
          <w:sz w:val="20"/>
          <w:szCs w:val="20"/>
        </w:rPr>
        <w:t xml:space="preserve">Action Learning was born in </w:t>
      </w:r>
    </w:p>
    <w:p w:rsidR="001B565B" w:rsidRPr="0060682B" w:rsidRDefault="001B565B" w:rsidP="00C81ACD">
      <w:pPr>
        <w:spacing w:after="0"/>
        <w:ind w:left="2160" w:hanging="2160"/>
        <w:rPr>
          <w:rFonts w:ascii="Times New Roman" w:hAnsi="Times New Roman" w:cs="Times New Roman"/>
          <w:i/>
          <w:sz w:val="20"/>
          <w:szCs w:val="20"/>
        </w:rPr>
      </w:pPr>
      <w:r w:rsidRPr="0060682B">
        <w:rPr>
          <w:rFonts w:ascii="Times New Roman" w:hAnsi="Times New Roman" w:cs="Times New Roman"/>
          <w:i/>
          <w:sz w:val="20"/>
          <w:szCs w:val="20"/>
        </w:rPr>
        <w:t>the Cavendish Physics Lab of Cambridge and leveraged by the Hasso-Plattner Institute at Stanford University</w:t>
      </w:r>
    </w:p>
    <w:p w:rsidR="00D87382" w:rsidRDefault="001B565B" w:rsidP="00C10F4F">
      <w:pPr>
        <w:spacing w:after="0"/>
        <w:ind w:left="2160" w:hanging="2160"/>
        <w:rPr>
          <w:rFonts w:ascii="Times New Roman" w:hAnsi="Times New Roman" w:cs="Times New Roman"/>
          <w:b/>
          <w:sz w:val="22"/>
        </w:rPr>
      </w:pPr>
      <w:r w:rsidRPr="0060682B">
        <w:rPr>
          <w:rFonts w:ascii="Times New Roman" w:hAnsi="Times New Roman" w:cs="Times New Roman"/>
          <w:i/>
          <w:sz w:val="20"/>
          <w:szCs w:val="20"/>
        </w:rPr>
        <w:t>among other organizations</w:t>
      </w:r>
      <w:r w:rsidR="00D87382">
        <w:rPr>
          <w:rFonts w:ascii="Times New Roman" w:hAnsi="Times New Roman" w:cs="Times New Roman"/>
          <w:i/>
          <w:sz w:val="20"/>
          <w:szCs w:val="20"/>
        </w:rPr>
        <w:t xml:space="preserve">. </w:t>
      </w:r>
      <w:r w:rsidRPr="0060682B">
        <w:rPr>
          <w:rFonts w:ascii="Times New Roman" w:hAnsi="Times New Roman" w:cs="Times New Roman"/>
          <w:i/>
          <w:sz w:val="20"/>
          <w:szCs w:val="20"/>
        </w:rPr>
        <w:t>.</w:t>
      </w:r>
    </w:p>
    <w:p w:rsidR="00D87382" w:rsidRDefault="00D87382" w:rsidP="00C10F4F">
      <w:pPr>
        <w:spacing w:after="0"/>
        <w:ind w:left="2160" w:hanging="2160"/>
        <w:rPr>
          <w:rFonts w:ascii="Times New Roman" w:hAnsi="Times New Roman" w:cs="Times New Roman"/>
          <w:b/>
          <w:sz w:val="22"/>
        </w:rPr>
      </w:pPr>
    </w:p>
    <w:p w:rsidR="00271E5C" w:rsidRPr="0060682B" w:rsidRDefault="004C3D9C" w:rsidP="00FF5514">
      <w:pPr>
        <w:rPr>
          <w:rFonts w:ascii="Times New Roman" w:hAnsi="Times New Roman" w:cs="Times New Roman"/>
          <w:sz w:val="22"/>
        </w:rPr>
      </w:pPr>
      <w:r w:rsidRPr="0060682B">
        <w:rPr>
          <w:rFonts w:ascii="Times New Roman" w:hAnsi="Times New Roman" w:cs="Times New Roman"/>
          <w:b/>
          <w:sz w:val="22"/>
        </w:rPr>
        <w:t>5:30 PM</w:t>
      </w:r>
      <w:r w:rsidRPr="0060682B">
        <w:rPr>
          <w:rFonts w:ascii="Times New Roman" w:hAnsi="Times New Roman" w:cs="Times New Roman"/>
          <w:sz w:val="22"/>
        </w:rPr>
        <w:t xml:space="preserve"> </w:t>
      </w:r>
      <w:r w:rsidRPr="0060682B">
        <w:rPr>
          <w:rFonts w:ascii="Times New Roman" w:hAnsi="Times New Roman" w:cs="Times New Roman"/>
          <w:sz w:val="22"/>
        </w:rPr>
        <w:tab/>
      </w:r>
      <w:r w:rsidRPr="0060682B">
        <w:rPr>
          <w:rFonts w:ascii="Times New Roman" w:hAnsi="Times New Roman" w:cs="Times New Roman"/>
          <w:sz w:val="22"/>
        </w:rPr>
        <w:tab/>
      </w:r>
      <w:r w:rsidR="00271E5C" w:rsidRPr="0060682B">
        <w:rPr>
          <w:rFonts w:ascii="Times New Roman" w:hAnsi="Times New Roman" w:cs="Times New Roman"/>
          <w:sz w:val="22"/>
        </w:rPr>
        <w:t>Dinner/networking on your own.</w:t>
      </w:r>
    </w:p>
    <w:p w:rsidR="005F22C0" w:rsidRPr="0060682B" w:rsidRDefault="002C380B" w:rsidP="003C63DF">
      <w:pPr>
        <w:pStyle w:val="Heading2"/>
        <w:rPr>
          <w:rFonts w:ascii="Times New Roman" w:hAnsi="Times New Roman" w:cs="Times New Roman"/>
        </w:rPr>
      </w:pPr>
      <w:r w:rsidRPr="0060682B">
        <w:rPr>
          <w:rFonts w:ascii="Times New Roman" w:hAnsi="Times New Roman" w:cs="Times New Roman"/>
        </w:rPr>
        <w:lastRenderedPageBreak/>
        <w:t>Thursday</w:t>
      </w:r>
      <w:r w:rsidR="005F22C0" w:rsidRPr="0060682B">
        <w:rPr>
          <w:rFonts w:ascii="Times New Roman" w:hAnsi="Times New Roman" w:cs="Times New Roman"/>
        </w:rPr>
        <w:t>, May</w:t>
      </w:r>
      <w:r w:rsidRPr="0060682B">
        <w:rPr>
          <w:rFonts w:ascii="Times New Roman" w:hAnsi="Times New Roman" w:cs="Times New Roman"/>
        </w:rPr>
        <w:t xml:space="preserve"> 14</w:t>
      </w:r>
    </w:p>
    <w:p w:rsidR="008576A6" w:rsidRPr="0060682B" w:rsidRDefault="00C974E9" w:rsidP="003C63DF">
      <w:pPr>
        <w:ind w:left="2160" w:hanging="2160"/>
        <w:rPr>
          <w:rFonts w:ascii="Times New Roman" w:hAnsi="Times New Roman" w:cs="Times New Roman"/>
          <w:sz w:val="22"/>
        </w:rPr>
      </w:pPr>
      <w:r w:rsidRPr="0060682B">
        <w:rPr>
          <w:rFonts w:ascii="Times New Roman" w:hAnsi="Times New Roman" w:cs="Times New Roman"/>
          <w:b/>
          <w:sz w:val="22"/>
        </w:rPr>
        <w:t>9:00 – 9:1</w:t>
      </w:r>
      <w:r w:rsidR="008576A6" w:rsidRPr="0060682B">
        <w:rPr>
          <w:rFonts w:ascii="Times New Roman" w:hAnsi="Times New Roman" w:cs="Times New Roman"/>
          <w:b/>
          <w:sz w:val="22"/>
        </w:rPr>
        <w:t>5</w:t>
      </w:r>
      <w:r w:rsidR="0027566E" w:rsidRPr="0060682B">
        <w:rPr>
          <w:rFonts w:ascii="Times New Roman" w:hAnsi="Times New Roman" w:cs="Times New Roman"/>
          <w:b/>
          <w:sz w:val="22"/>
        </w:rPr>
        <w:t xml:space="preserve"> </w:t>
      </w:r>
      <w:r w:rsidR="00236D04" w:rsidRPr="0060682B">
        <w:rPr>
          <w:rFonts w:ascii="Times New Roman" w:hAnsi="Times New Roman" w:cs="Times New Roman"/>
          <w:b/>
          <w:sz w:val="22"/>
        </w:rPr>
        <w:t>AM</w:t>
      </w:r>
      <w:r w:rsidR="008576A6" w:rsidRPr="0060682B">
        <w:rPr>
          <w:rFonts w:ascii="Times New Roman" w:hAnsi="Times New Roman" w:cs="Times New Roman"/>
          <w:sz w:val="22"/>
        </w:rPr>
        <w:tab/>
      </w:r>
      <w:r w:rsidR="000D5363" w:rsidRPr="0060682B">
        <w:rPr>
          <w:rFonts w:ascii="Times New Roman" w:hAnsi="Times New Roman" w:cs="Times New Roman"/>
          <w:sz w:val="22"/>
        </w:rPr>
        <w:t>Breakout Session Overview</w:t>
      </w:r>
      <w:r w:rsidR="008576A6" w:rsidRPr="0060682B">
        <w:rPr>
          <w:rFonts w:ascii="Times New Roman" w:hAnsi="Times New Roman" w:cs="Times New Roman"/>
          <w:sz w:val="22"/>
        </w:rPr>
        <w:t xml:space="preserve"> </w:t>
      </w:r>
    </w:p>
    <w:p w:rsidR="00EC7760" w:rsidRDefault="00C974E9" w:rsidP="00DB7BCE">
      <w:pPr>
        <w:spacing w:after="120"/>
        <w:ind w:left="2160" w:hanging="2160"/>
        <w:rPr>
          <w:rFonts w:ascii="Times New Roman" w:hAnsi="Times New Roman" w:cs="Times New Roman"/>
          <w:sz w:val="22"/>
        </w:rPr>
      </w:pPr>
      <w:r w:rsidRPr="0060682B">
        <w:rPr>
          <w:rFonts w:ascii="Times New Roman" w:hAnsi="Times New Roman" w:cs="Times New Roman"/>
          <w:b/>
          <w:sz w:val="22"/>
        </w:rPr>
        <w:t>9:15</w:t>
      </w:r>
      <w:r w:rsidR="008576A6" w:rsidRPr="0060682B">
        <w:rPr>
          <w:rFonts w:ascii="Times New Roman" w:hAnsi="Times New Roman" w:cs="Times New Roman"/>
          <w:b/>
          <w:sz w:val="22"/>
        </w:rPr>
        <w:t xml:space="preserve"> –</w:t>
      </w:r>
      <w:r w:rsidR="00EC7760" w:rsidRPr="0060682B">
        <w:rPr>
          <w:rFonts w:ascii="Times New Roman" w:hAnsi="Times New Roman" w:cs="Times New Roman"/>
          <w:b/>
          <w:sz w:val="22"/>
        </w:rPr>
        <w:t xml:space="preserve"> 10:45</w:t>
      </w:r>
      <w:r w:rsidR="0027566E" w:rsidRPr="0060682B">
        <w:rPr>
          <w:rFonts w:ascii="Times New Roman" w:hAnsi="Times New Roman" w:cs="Times New Roman"/>
          <w:b/>
          <w:sz w:val="22"/>
        </w:rPr>
        <w:t xml:space="preserve"> </w:t>
      </w:r>
      <w:r w:rsidR="00236D04" w:rsidRPr="0060682B">
        <w:rPr>
          <w:rFonts w:ascii="Times New Roman" w:hAnsi="Times New Roman" w:cs="Times New Roman"/>
          <w:b/>
          <w:sz w:val="22"/>
        </w:rPr>
        <w:t>AM</w:t>
      </w:r>
      <w:r w:rsidR="00EC7760" w:rsidRPr="0060682B">
        <w:rPr>
          <w:rFonts w:ascii="Times New Roman" w:hAnsi="Times New Roman" w:cs="Times New Roman"/>
          <w:sz w:val="22"/>
        </w:rPr>
        <w:tab/>
        <w:t>Breakout Session</w:t>
      </w:r>
      <w:r w:rsidR="001E5261" w:rsidRPr="0060682B">
        <w:rPr>
          <w:rFonts w:ascii="Times New Roman" w:hAnsi="Times New Roman" w:cs="Times New Roman"/>
          <w:sz w:val="22"/>
        </w:rPr>
        <w:t>s</w:t>
      </w:r>
      <w:r w:rsidR="00EC7760" w:rsidRPr="0060682B">
        <w:rPr>
          <w:rFonts w:ascii="Times New Roman" w:hAnsi="Times New Roman" w:cs="Times New Roman"/>
          <w:sz w:val="22"/>
        </w:rPr>
        <w:t>, Round 1</w:t>
      </w:r>
      <w:r w:rsidR="00DB7BCE">
        <w:rPr>
          <w:rFonts w:ascii="Times New Roman" w:hAnsi="Times New Roman" w:cs="Times New Roman"/>
          <w:sz w:val="22"/>
        </w:rPr>
        <w:t>Concurrent Sessions</w:t>
      </w:r>
    </w:p>
    <w:p w:rsidR="00DB7BCE" w:rsidRDefault="00DB7BCE" w:rsidP="00DB7BCE">
      <w:pPr>
        <w:spacing w:after="40"/>
        <w:ind w:left="2160" w:hanging="2160"/>
        <w:rPr>
          <w:rFonts w:ascii="Times New Roman" w:hAnsi="Times New Roman" w:cs="Times New Roman"/>
          <w:i/>
          <w:sz w:val="22"/>
        </w:rPr>
      </w:pPr>
      <w:r>
        <w:rPr>
          <w:rFonts w:ascii="Times New Roman" w:hAnsi="Times New Roman" w:cs="Times New Roman"/>
          <w:b/>
          <w:sz w:val="22"/>
        </w:rPr>
        <w:tab/>
      </w:r>
      <w:r w:rsidRPr="00DB7BCE">
        <w:rPr>
          <w:rFonts w:ascii="Times New Roman" w:hAnsi="Times New Roman" w:cs="Times New Roman"/>
          <w:i/>
          <w:sz w:val="22"/>
        </w:rPr>
        <w:t>Status of New Uniform Guidance</w:t>
      </w:r>
    </w:p>
    <w:p w:rsidR="00DB7BCE" w:rsidRDefault="00DB7BCE" w:rsidP="00DB7BCE">
      <w:pPr>
        <w:spacing w:after="40"/>
        <w:ind w:left="2160" w:hanging="2160"/>
        <w:rPr>
          <w:rFonts w:ascii="Times New Roman" w:hAnsi="Times New Roman" w:cs="Times New Roman"/>
          <w:i/>
          <w:sz w:val="22"/>
        </w:rPr>
      </w:pPr>
      <w:r>
        <w:rPr>
          <w:rFonts w:ascii="Times New Roman" w:hAnsi="Times New Roman" w:cs="Times New Roman"/>
          <w:i/>
          <w:sz w:val="22"/>
        </w:rPr>
        <w:tab/>
        <w:t>Best Practices for Managing Closeout</w:t>
      </w:r>
    </w:p>
    <w:p w:rsidR="00DB7BCE" w:rsidRPr="00DB7BCE" w:rsidRDefault="00DB7BCE" w:rsidP="00DB7BCE">
      <w:pPr>
        <w:spacing w:afterLines="120" w:after="288"/>
        <w:ind w:left="2160" w:hanging="2160"/>
        <w:rPr>
          <w:rFonts w:ascii="Times New Roman" w:hAnsi="Times New Roman" w:cs="Times New Roman"/>
          <w:i/>
          <w:sz w:val="22"/>
        </w:rPr>
      </w:pPr>
      <w:r>
        <w:rPr>
          <w:rFonts w:ascii="Times New Roman" w:hAnsi="Times New Roman" w:cs="Times New Roman"/>
          <w:i/>
          <w:sz w:val="22"/>
        </w:rPr>
        <w:tab/>
        <w:t>Broadening Participation of Facility Users</w:t>
      </w:r>
    </w:p>
    <w:p w:rsidR="00EC7760" w:rsidRPr="0060682B" w:rsidRDefault="00271E5C" w:rsidP="00DB7BCE">
      <w:pPr>
        <w:spacing w:afterLines="120" w:after="288"/>
        <w:ind w:left="2160" w:hanging="2160"/>
        <w:rPr>
          <w:rFonts w:ascii="Times New Roman" w:hAnsi="Times New Roman" w:cs="Times New Roman"/>
          <w:sz w:val="22"/>
        </w:rPr>
      </w:pPr>
      <w:r w:rsidRPr="0060682B">
        <w:rPr>
          <w:rFonts w:ascii="Times New Roman" w:hAnsi="Times New Roman" w:cs="Times New Roman"/>
          <w:b/>
          <w:sz w:val="22"/>
        </w:rPr>
        <w:t xml:space="preserve">10:45 – 11:00 </w:t>
      </w:r>
      <w:r w:rsidR="00236D04" w:rsidRPr="0060682B">
        <w:rPr>
          <w:rFonts w:ascii="Times New Roman" w:hAnsi="Times New Roman" w:cs="Times New Roman"/>
          <w:b/>
          <w:sz w:val="22"/>
        </w:rPr>
        <w:t>AM</w:t>
      </w:r>
      <w:r w:rsidR="00EC7760" w:rsidRPr="0060682B">
        <w:rPr>
          <w:rFonts w:ascii="Times New Roman" w:hAnsi="Times New Roman" w:cs="Times New Roman"/>
          <w:sz w:val="22"/>
        </w:rPr>
        <w:tab/>
        <w:t>Break</w:t>
      </w:r>
    </w:p>
    <w:p w:rsidR="00EC7760" w:rsidRDefault="00EC7760" w:rsidP="003C63DF">
      <w:pPr>
        <w:ind w:left="2160" w:hanging="2160"/>
        <w:rPr>
          <w:rFonts w:ascii="Times New Roman" w:hAnsi="Times New Roman" w:cs="Times New Roman"/>
          <w:sz w:val="22"/>
        </w:rPr>
      </w:pPr>
      <w:r w:rsidRPr="0060682B">
        <w:rPr>
          <w:rFonts w:ascii="Times New Roman" w:hAnsi="Times New Roman" w:cs="Times New Roman"/>
          <w:b/>
          <w:sz w:val="22"/>
        </w:rPr>
        <w:t xml:space="preserve">11:00 – </w:t>
      </w:r>
      <w:r w:rsidR="00C974E9" w:rsidRPr="0060682B">
        <w:rPr>
          <w:rFonts w:ascii="Times New Roman" w:hAnsi="Times New Roman" w:cs="Times New Roman"/>
          <w:b/>
          <w:sz w:val="22"/>
        </w:rPr>
        <w:t>12:30</w:t>
      </w:r>
      <w:r w:rsidRPr="0060682B">
        <w:rPr>
          <w:rFonts w:ascii="Times New Roman" w:hAnsi="Times New Roman" w:cs="Times New Roman"/>
          <w:b/>
          <w:sz w:val="22"/>
        </w:rPr>
        <w:tab/>
      </w:r>
      <w:r w:rsidRPr="0060682B">
        <w:rPr>
          <w:rFonts w:ascii="Times New Roman" w:hAnsi="Times New Roman" w:cs="Times New Roman"/>
          <w:sz w:val="22"/>
        </w:rPr>
        <w:t>Breakout Session</w:t>
      </w:r>
      <w:r w:rsidR="001E5261" w:rsidRPr="0060682B">
        <w:rPr>
          <w:rFonts w:ascii="Times New Roman" w:hAnsi="Times New Roman" w:cs="Times New Roman"/>
          <w:sz w:val="22"/>
        </w:rPr>
        <w:t>s</w:t>
      </w:r>
      <w:r w:rsidRPr="0060682B">
        <w:rPr>
          <w:rFonts w:ascii="Times New Roman" w:hAnsi="Times New Roman" w:cs="Times New Roman"/>
          <w:sz w:val="22"/>
        </w:rPr>
        <w:t>, Round 2</w:t>
      </w:r>
      <w:r w:rsidR="00DB7BCE">
        <w:rPr>
          <w:rFonts w:ascii="Times New Roman" w:hAnsi="Times New Roman" w:cs="Times New Roman"/>
          <w:sz w:val="22"/>
        </w:rPr>
        <w:t xml:space="preserve"> Concurrent Sessions</w:t>
      </w:r>
    </w:p>
    <w:p w:rsidR="00DB7BCE" w:rsidRDefault="00DB7BCE" w:rsidP="00DB7BCE">
      <w:pPr>
        <w:spacing w:after="40"/>
        <w:ind w:left="2160"/>
        <w:rPr>
          <w:rFonts w:ascii="Times New Roman" w:hAnsi="Times New Roman" w:cs="Times New Roman"/>
          <w:i/>
          <w:sz w:val="22"/>
        </w:rPr>
      </w:pPr>
      <w:r>
        <w:rPr>
          <w:rFonts w:ascii="Times New Roman" w:hAnsi="Times New Roman" w:cs="Times New Roman"/>
          <w:i/>
          <w:sz w:val="22"/>
        </w:rPr>
        <w:t>Contingency</w:t>
      </w:r>
    </w:p>
    <w:p w:rsidR="00DB7BCE" w:rsidRDefault="00DB7BCE" w:rsidP="00DB7BCE">
      <w:pPr>
        <w:spacing w:after="40"/>
        <w:ind w:left="2160" w:hanging="2160"/>
        <w:rPr>
          <w:rFonts w:ascii="Times New Roman" w:hAnsi="Times New Roman" w:cs="Times New Roman"/>
          <w:i/>
          <w:sz w:val="22"/>
        </w:rPr>
      </w:pPr>
      <w:r>
        <w:rPr>
          <w:rFonts w:ascii="Times New Roman" w:hAnsi="Times New Roman" w:cs="Times New Roman"/>
          <w:i/>
          <w:sz w:val="22"/>
        </w:rPr>
        <w:tab/>
        <w:t>Working with Multicultural Teams</w:t>
      </w:r>
    </w:p>
    <w:p w:rsidR="00DB7BCE" w:rsidRPr="00DB7BCE" w:rsidRDefault="00DB7BCE" w:rsidP="00DB7BCE">
      <w:pPr>
        <w:spacing w:afterLines="120" w:after="288"/>
        <w:ind w:left="2160" w:hanging="2160"/>
        <w:rPr>
          <w:rFonts w:ascii="Times New Roman" w:hAnsi="Times New Roman" w:cs="Times New Roman"/>
          <w:i/>
          <w:sz w:val="22"/>
        </w:rPr>
      </w:pPr>
      <w:r>
        <w:rPr>
          <w:rFonts w:ascii="Times New Roman" w:hAnsi="Times New Roman" w:cs="Times New Roman"/>
          <w:i/>
          <w:sz w:val="22"/>
        </w:rPr>
        <w:tab/>
        <w:t>Evaluating Facility Usage to Guide Efforts to Engage Users</w:t>
      </w:r>
    </w:p>
    <w:p w:rsidR="00EC7760" w:rsidRPr="0060682B" w:rsidRDefault="00C974E9" w:rsidP="003C63DF">
      <w:pPr>
        <w:ind w:left="2160" w:hanging="2160"/>
        <w:rPr>
          <w:rFonts w:ascii="Times New Roman" w:hAnsi="Times New Roman" w:cs="Times New Roman"/>
          <w:sz w:val="22"/>
        </w:rPr>
      </w:pPr>
      <w:r w:rsidRPr="0060682B">
        <w:rPr>
          <w:rFonts w:ascii="Times New Roman" w:hAnsi="Times New Roman" w:cs="Times New Roman"/>
          <w:b/>
          <w:sz w:val="22"/>
        </w:rPr>
        <w:t>12:30 – 1:3</w:t>
      </w:r>
      <w:r w:rsidR="00EC7760" w:rsidRPr="0060682B">
        <w:rPr>
          <w:rFonts w:ascii="Times New Roman" w:hAnsi="Times New Roman" w:cs="Times New Roman"/>
          <w:b/>
          <w:sz w:val="22"/>
        </w:rPr>
        <w:t>0</w:t>
      </w:r>
      <w:r w:rsidR="0027566E" w:rsidRPr="0060682B">
        <w:rPr>
          <w:rFonts w:ascii="Times New Roman" w:hAnsi="Times New Roman" w:cs="Times New Roman"/>
          <w:b/>
          <w:sz w:val="22"/>
        </w:rPr>
        <w:t xml:space="preserve"> </w:t>
      </w:r>
      <w:r w:rsidR="00236D04" w:rsidRPr="0060682B">
        <w:rPr>
          <w:rFonts w:ascii="Times New Roman" w:hAnsi="Times New Roman" w:cs="Times New Roman"/>
          <w:b/>
          <w:sz w:val="22"/>
        </w:rPr>
        <w:t>PM</w:t>
      </w:r>
      <w:r w:rsidR="00EC7760" w:rsidRPr="0060682B">
        <w:rPr>
          <w:rFonts w:ascii="Times New Roman" w:hAnsi="Times New Roman" w:cs="Times New Roman"/>
          <w:sz w:val="22"/>
        </w:rPr>
        <w:tab/>
        <w:t>Lunch</w:t>
      </w:r>
    </w:p>
    <w:p w:rsidR="00EC7760" w:rsidRPr="0060682B" w:rsidRDefault="00C974E9" w:rsidP="003C63DF">
      <w:pPr>
        <w:ind w:left="2160" w:hanging="2160"/>
        <w:rPr>
          <w:rFonts w:ascii="Times New Roman" w:hAnsi="Times New Roman" w:cs="Times New Roman"/>
          <w:sz w:val="22"/>
        </w:rPr>
      </w:pPr>
      <w:r w:rsidRPr="0060682B">
        <w:rPr>
          <w:rFonts w:ascii="Times New Roman" w:hAnsi="Times New Roman" w:cs="Times New Roman"/>
          <w:b/>
          <w:sz w:val="22"/>
        </w:rPr>
        <w:t>1:30 – 3</w:t>
      </w:r>
      <w:r w:rsidR="00EC7760" w:rsidRPr="0060682B">
        <w:rPr>
          <w:rFonts w:ascii="Times New Roman" w:hAnsi="Times New Roman" w:cs="Times New Roman"/>
          <w:b/>
          <w:sz w:val="22"/>
        </w:rPr>
        <w:t>:00</w:t>
      </w:r>
      <w:r w:rsidR="0027566E" w:rsidRPr="0060682B">
        <w:rPr>
          <w:rFonts w:ascii="Times New Roman" w:hAnsi="Times New Roman" w:cs="Times New Roman"/>
          <w:b/>
          <w:sz w:val="22"/>
        </w:rPr>
        <w:t xml:space="preserve"> </w:t>
      </w:r>
      <w:r w:rsidR="00236D04" w:rsidRPr="0060682B">
        <w:rPr>
          <w:rFonts w:ascii="Times New Roman" w:hAnsi="Times New Roman" w:cs="Times New Roman"/>
          <w:b/>
          <w:sz w:val="22"/>
        </w:rPr>
        <w:t>PM</w:t>
      </w:r>
      <w:r w:rsidR="00EC7760" w:rsidRPr="0060682B">
        <w:rPr>
          <w:rFonts w:ascii="Times New Roman" w:hAnsi="Times New Roman" w:cs="Times New Roman"/>
          <w:sz w:val="22"/>
        </w:rPr>
        <w:tab/>
        <w:t>Breakout Session</w:t>
      </w:r>
      <w:r w:rsidR="001E5261" w:rsidRPr="0060682B">
        <w:rPr>
          <w:rFonts w:ascii="Times New Roman" w:hAnsi="Times New Roman" w:cs="Times New Roman"/>
          <w:sz w:val="22"/>
        </w:rPr>
        <w:t>s</w:t>
      </w:r>
      <w:r w:rsidR="00EC7760" w:rsidRPr="0060682B">
        <w:rPr>
          <w:rFonts w:ascii="Times New Roman" w:hAnsi="Times New Roman" w:cs="Times New Roman"/>
          <w:sz w:val="22"/>
        </w:rPr>
        <w:t>, Round 3</w:t>
      </w:r>
      <w:r w:rsidR="00DB7BCE" w:rsidRPr="00DB7BCE">
        <w:rPr>
          <w:rFonts w:ascii="Times New Roman" w:hAnsi="Times New Roman" w:cs="Times New Roman"/>
          <w:sz w:val="22"/>
        </w:rPr>
        <w:t xml:space="preserve"> </w:t>
      </w:r>
      <w:r w:rsidR="00DB7BCE">
        <w:rPr>
          <w:rFonts w:ascii="Times New Roman" w:hAnsi="Times New Roman" w:cs="Times New Roman"/>
          <w:sz w:val="22"/>
        </w:rPr>
        <w:t>Concurrent Sessions</w:t>
      </w:r>
    </w:p>
    <w:p w:rsidR="00DB7BCE" w:rsidRDefault="00DB7BCE" w:rsidP="00DB7BCE">
      <w:pPr>
        <w:spacing w:after="40"/>
        <w:ind w:left="2160"/>
        <w:rPr>
          <w:rFonts w:ascii="Times New Roman" w:hAnsi="Times New Roman" w:cs="Times New Roman"/>
          <w:i/>
          <w:sz w:val="22"/>
        </w:rPr>
      </w:pPr>
      <w:r>
        <w:rPr>
          <w:rFonts w:ascii="Times New Roman" w:hAnsi="Times New Roman" w:cs="Times New Roman"/>
          <w:i/>
          <w:sz w:val="22"/>
        </w:rPr>
        <w:t>Contingency</w:t>
      </w:r>
    </w:p>
    <w:p w:rsidR="00DB7BCE" w:rsidRPr="00DB7BCE" w:rsidRDefault="00DB7BCE" w:rsidP="00DB7BCE">
      <w:pPr>
        <w:spacing w:after="40"/>
        <w:ind w:left="2160" w:hanging="2160"/>
        <w:rPr>
          <w:rFonts w:ascii="Times New Roman" w:hAnsi="Times New Roman" w:cs="Times New Roman"/>
          <w:i/>
          <w:sz w:val="22"/>
        </w:rPr>
      </w:pPr>
      <w:r>
        <w:rPr>
          <w:rFonts w:ascii="Times New Roman" w:hAnsi="Times New Roman" w:cs="Times New Roman"/>
          <w:i/>
          <w:sz w:val="22"/>
        </w:rPr>
        <w:tab/>
        <w:t>Evaluating Facility Usage to Guide Efforts to Engage Users</w:t>
      </w:r>
    </w:p>
    <w:p w:rsidR="00DB7BCE" w:rsidRDefault="00DB7BCE" w:rsidP="00DB7BCE">
      <w:pPr>
        <w:ind w:left="2160"/>
        <w:rPr>
          <w:rFonts w:ascii="Times New Roman" w:hAnsi="Times New Roman" w:cs="Times New Roman"/>
          <w:b/>
          <w:sz w:val="22"/>
        </w:rPr>
      </w:pPr>
      <w:r>
        <w:rPr>
          <w:rFonts w:ascii="Times New Roman" w:hAnsi="Times New Roman" w:cs="Times New Roman"/>
          <w:i/>
          <w:sz w:val="22"/>
        </w:rPr>
        <w:t>Best Practices for Managing Closeout</w:t>
      </w:r>
    </w:p>
    <w:p w:rsidR="00EC7760" w:rsidRPr="0060682B" w:rsidRDefault="00C974E9" w:rsidP="003C63DF">
      <w:pPr>
        <w:ind w:left="2160" w:hanging="2160"/>
        <w:rPr>
          <w:rFonts w:ascii="Times New Roman" w:hAnsi="Times New Roman" w:cs="Times New Roman"/>
          <w:sz w:val="22"/>
        </w:rPr>
      </w:pPr>
      <w:r w:rsidRPr="0060682B">
        <w:rPr>
          <w:rFonts w:ascii="Times New Roman" w:hAnsi="Times New Roman" w:cs="Times New Roman"/>
          <w:b/>
          <w:sz w:val="22"/>
        </w:rPr>
        <w:t>3:00 – 3:15</w:t>
      </w:r>
      <w:r w:rsidR="0027566E" w:rsidRPr="0060682B">
        <w:rPr>
          <w:rFonts w:ascii="Times New Roman" w:hAnsi="Times New Roman" w:cs="Times New Roman"/>
          <w:b/>
          <w:sz w:val="22"/>
        </w:rPr>
        <w:t xml:space="preserve"> </w:t>
      </w:r>
      <w:r w:rsidR="00236D04" w:rsidRPr="0060682B">
        <w:rPr>
          <w:rFonts w:ascii="Times New Roman" w:hAnsi="Times New Roman" w:cs="Times New Roman"/>
          <w:b/>
          <w:sz w:val="22"/>
        </w:rPr>
        <w:t>PM</w:t>
      </w:r>
      <w:r w:rsidR="00EC7760" w:rsidRPr="0060682B">
        <w:rPr>
          <w:rFonts w:ascii="Times New Roman" w:hAnsi="Times New Roman" w:cs="Times New Roman"/>
          <w:sz w:val="22"/>
        </w:rPr>
        <w:tab/>
      </w:r>
      <w:r w:rsidRPr="0060682B">
        <w:rPr>
          <w:rFonts w:ascii="Times New Roman" w:hAnsi="Times New Roman" w:cs="Times New Roman"/>
          <w:sz w:val="22"/>
        </w:rPr>
        <w:t>Break</w:t>
      </w:r>
    </w:p>
    <w:p w:rsidR="001E5261" w:rsidRPr="0060682B" w:rsidRDefault="00C974E9" w:rsidP="003C63DF">
      <w:pPr>
        <w:ind w:left="2160" w:hanging="2160"/>
        <w:rPr>
          <w:rFonts w:ascii="Times New Roman" w:hAnsi="Times New Roman" w:cs="Times New Roman"/>
          <w:sz w:val="22"/>
        </w:rPr>
      </w:pPr>
      <w:r w:rsidRPr="0060682B">
        <w:rPr>
          <w:rFonts w:ascii="Times New Roman" w:hAnsi="Times New Roman" w:cs="Times New Roman"/>
          <w:b/>
          <w:sz w:val="22"/>
        </w:rPr>
        <w:t>3:15 – 3</w:t>
      </w:r>
      <w:r w:rsidR="001E5261" w:rsidRPr="0060682B">
        <w:rPr>
          <w:rFonts w:ascii="Times New Roman" w:hAnsi="Times New Roman" w:cs="Times New Roman"/>
          <w:b/>
          <w:sz w:val="22"/>
        </w:rPr>
        <w:t>:45</w:t>
      </w:r>
      <w:r w:rsidR="00236D04" w:rsidRPr="0060682B">
        <w:rPr>
          <w:rFonts w:ascii="Times New Roman" w:hAnsi="Times New Roman" w:cs="Times New Roman"/>
          <w:b/>
          <w:sz w:val="22"/>
        </w:rPr>
        <w:t xml:space="preserve"> PM</w:t>
      </w:r>
      <w:r w:rsidR="001E5261" w:rsidRPr="0060682B">
        <w:rPr>
          <w:rFonts w:ascii="Times New Roman" w:hAnsi="Times New Roman" w:cs="Times New Roman"/>
          <w:sz w:val="22"/>
        </w:rPr>
        <w:tab/>
      </w:r>
      <w:r w:rsidR="00CA5E1E" w:rsidRPr="0060682B">
        <w:rPr>
          <w:rFonts w:ascii="Times New Roman" w:hAnsi="Times New Roman" w:cs="Times New Roman"/>
          <w:sz w:val="22"/>
        </w:rPr>
        <w:t>Group Activity</w:t>
      </w:r>
    </w:p>
    <w:p w:rsidR="001E5261" w:rsidRPr="0060682B" w:rsidRDefault="00CA5E1E" w:rsidP="003C63DF">
      <w:pPr>
        <w:ind w:left="2160" w:hanging="2160"/>
        <w:rPr>
          <w:rFonts w:ascii="Times New Roman" w:hAnsi="Times New Roman" w:cs="Times New Roman"/>
          <w:sz w:val="22"/>
        </w:rPr>
      </w:pPr>
      <w:r w:rsidRPr="0060682B">
        <w:rPr>
          <w:rFonts w:ascii="Times New Roman" w:hAnsi="Times New Roman" w:cs="Times New Roman"/>
          <w:b/>
          <w:sz w:val="22"/>
        </w:rPr>
        <w:t>3:45 – 4</w:t>
      </w:r>
      <w:r w:rsidR="001E5261" w:rsidRPr="0060682B">
        <w:rPr>
          <w:rFonts w:ascii="Times New Roman" w:hAnsi="Times New Roman" w:cs="Times New Roman"/>
          <w:b/>
          <w:sz w:val="22"/>
        </w:rPr>
        <w:t>:15</w:t>
      </w:r>
      <w:r w:rsidR="0027566E" w:rsidRPr="0060682B">
        <w:rPr>
          <w:rFonts w:ascii="Times New Roman" w:hAnsi="Times New Roman" w:cs="Times New Roman"/>
          <w:b/>
          <w:sz w:val="22"/>
        </w:rPr>
        <w:t xml:space="preserve"> </w:t>
      </w:r>
      <w:r w:rsidR="00236D04" w:rsidRPr="0060682B">
        <w:rPr>
          <w:rFonts w:ascii="Times New Roman" w:hAnsi="Times New Roman" w:cs="Times New Roman"/>
          <w:b/>
          <w:sz w:val="22"/>
        </w:rPr>
        <w:t>PM</w:t>
      </w:r>
      <w:r w:rsidRPr="0060682B">
        <w:rPr>
          <w:rFonts w:ascii="Times New Roman" w:hAnsi="Times New Roman" w:cs="Times New Roman"/>
          <w:sz w:val="22"/>
        </w:rPr>
        <w:tab/>
        <w:t>LFO 2016</w:t>
      </w:r>
      <w:r w:rsidR="001E5261" w:rsidRPr="0060682B">
        <w:rPr>
          <w:rFonts w:ascii="Times New Roman" w:hAnsi="Times New Roman" w:cs="Times New Roman"/>
          <w:sz w:val="22"/>
        </w:rPr>
        <w:t xml:space="preserve"> Workshop</w:t>
      </w:r>
      <w:r w:rsidR="00E644EC" w:rsidRPr="0060682B">
        <w:rPr>
          <w:rFonts w:ascii="Times New Roman" w:hAnsi="Times New Roman" w:cs="Times New Roman"/>
          <w:sz w:val="22"/>
        </w:rPr>
        <w:t xml:space="preserve"> </w:t>
      </w:r>
      <w:r w:rsidR="008B4DD6" w:rsidRPr="0060682B">
        <w:rPr>
          <w:rFonts w:ascii="Times New Roman" w:hAnsi="Times New Roman" w:cs="Times New Roman"/>
          <w:sz w:val="22"/>
        </w:rPr>
        <w:t>Recommendations</w:t>
      </w:r>
    </w:p>
    <w:p w:rsidR="00DB7BCE" w:rsidRDefault="00CA5E1E" w:rsidP="005150BA">
      <w:pPr>
        <w:ind w:left="2160" w:hanging="2160"/>
        <w:rPr>
          <w:rFonts w:ascii="Times New Roman" w:hAnsi="Times New Roman" w:cs="Times New Roman"/>
          <w:sz w:val="22"/>
        </w:rPr>
      </w:pPr>
      <w:r w:rsidRPr="0060682B">
        <w:rPr>
          <w:rFonts w:ascii="Times New Roman" w:hAnsi="Times New Roman" w:cs="Times New Roman"/>
          <w:b/>
          <w:sz w:val="22"/>
        </w:rPr>
        <w:t>4</w:t>
      </w:r>
      <w:r w:rsidR="001E5261" w:rsidRPr="0060682B">
        <w:rPr>
          <w:rFonts w:ascii="Times New Roman" w:hAnsi="Times New Roman" w:cs="Times New Roman"/>
          <w:b/>
          <w:sz w:val="22"/>
        </w:rPr>
        <w:t>:1</w:t>
      </w:r>
      <w:r w:rsidRPr="0060682B">
        <w:rPr>
          <w:rFonts w:ascii="Times New Roman" w:hAnsi="Times New Roman" w:cs="Times New Roman"/>
          <w:b/>
          <w:sz w:val="22"/>
        </w:rPr>
        <w:t>5 – 4</w:t>
      </w:r>
      <w:r w:rsidR="00EC7760" w:rsidRPr="0060682B">
        <w:rPr>
          <w:rFonts w:ascii="Times New Roman" w:hAnsi="Times New Roman" w:cs="Times New Roman"/>
          <w:b/>
          <w:sz w:val="22"/>
        </w:rPr>
        <w:t xml:space="preserve">:30 </w:t>
      </w:r>
      <w:r w:rsidR="00236D04" w:rsidRPr="0060682B">
        <w:rPr>
          <w:rFonts w:ascii="Times New Roman" w:hAnsi="Times New Roman" w:cs="Times New Roman"/>
          <w:b/>
          <w:sz w:val="22"/>
        </w:rPr>
        <w:t>PM</w:t>
      </w:r>
      <w:r w:rsidR="00EC7760" w:rsidRPr="0060682B">
        <w:rPr>
          <w:rFonts w:ascii="Times New Roman" w:hAnsi="Times New Roman" w:cs="Times New Roman"/>
          <w:sz w:val="22"/>
        </w:rPr>
        <w:tab/>
        <w:t>Closing &amp; Evaluations</w:t>
      </w:r>
    </w:p>
    <w:p w:rsidR="00DB7BCE" w:rsidRDefault="00DB7BCE">
      <w:pPr>
        <w:spacing w:after="0"/>
        <w:rPr>
          <w:rFonts w:ascii="Times New Roman" w:hAnsi="Times New Roman" w:cs="Times New Roman"/>
          <w:sz w:val="22"/>
        </w:rPr>
      </w:pPr>
      <w:r>
        <w:rPr>
          <w:rFonts w:ascii="Times New Roman" w:hAnsi="Times New Roman" w:cs="Times New Roman"/>
          <w:sz w:val="22"/>
        </w:rPr>
        <w:br w:type="page"/>
      </w:r>
    </w:p>
    <w:p w:rsidR="00581DC7" w:rsidRPr="00DB7BCE" w:rsidRDefault="00581DC7" w:rsidP="00DB7BCE">
      <w:pPr>
        <w:pStyle w:val="Heading3"/>
        <w:shd w:val="clear" w:color="auto" w:fill="D9D9D9" w:themeFill="background1" w:themeFillShade="D9"/>
        <w:jc w:val="center"/>
        <w:rPr>
          <w:rFonts w:ascii="Times New Roman" w:hAnsi="Times New Roman" w:cs="Times New Roman"/>
          <w:sz w:val="28"/>
          <w:szCs w:val="28"/>
        </w:rPr>
      </w:pPr>
      <w:r w:rsidRPr="00DB7BCE">
        <w:rPr>
          <w:rFonts w:ascii="Times New Roman" w:hAnsi="Times New Roman" w:cs="Times New Roman"/>
          <w:sz w:val="28"/>
          <w:szCs w:val="28"/>
        </w:rPr>
        <w:lastRenderedPageBreak/>
        <w:t>Breakout Session</w:t>
      </w:r>
      <w:r w:rsidR="00C07383" w:rsidRPr="00DB7BCE">
        <w:rPr>
          <w:rFonts w:ascii="Times New Roman" w:hAnsi="Times New Roman" w:cs="Times New Roman"/>
          <w:sz w:val="28"/>
          <w:szCs w:val="28"/>
        </w:rPr>
        <w:t xml:space="preserve"> Options</w:t>
      </w:r>
      <w:r w:rsidR="00AD6174" w:rsidRPr="00DB7BCE">
        <w:rPr>
          <w:rFonts w:ascii="Times New Roman" w:hAnsi="Times New Roman" w:cs="Times New Roman"/>
          <w:sz w:val="28"/>
          <w:szCs w:val="28"/>
        </w:rPr>
        <w:t xml:space="preserve"> (Participants choose 3 of 6)</w:t>
      </w:r>
    </w:p>
    <w:p w:rsidR="00FD0BA2" w:rsidRPr="0060682B" w:rsidRDefault="0044784A" w:rsidP="00A36535">
      <w:pPr>
        <w:pStyle w:val="ListParagraph"/>
        <w:numPr>
          <w:ilvl w:val="0"/>
          <w:numId w:val="21"/>
        </w:numPr>
        <w:spacing w:after="120" w:line="240" w:lineRule="auto"/>
        <w:contextualSpacing w:val="0"/>
        <w:rPr>
          <w:rFonts w:ascii="Times New Roman" w:hAnsi="Times New Roman" w:cs="Times New Roman"/>
          <w:b/>
          <w:i/>
          <w:szCs w:val="24"/>
        </w:rPr>
      </w:pPr>
      <w:r w:rsidRPr="0060682B">
        <w:rPr>
          <w:rFonts w:ascii="Times New Roman" w:hAnsi="Times New Roman" w:cs="Times New Roman"/>
          <w:b/>
          <w:szCs w:val="24"/>
        </w:rPr>
        <w:t>Contingency</w:t>
      </w:r>
      <w:r w:rsidR="00FD0BA2" w:rsidRPr="0060682B">
        <w:rPr>
          <w:rFonts w:ascii="Times New Roman" w:hAnsi="Times New Roman" w:cs="Times New Roman"/>
          <w:b/>
          <w:szCs w:val="24"/>
        </w:rPr>
        <w:t xml:space="preserve">: </w:t>
      </w:r>
      <w:r w:rsidR="00A36535" w:rsidRPr="0060682B">
        <w:rPr>
          <w:rFonts w:ascii="Times New Roman" w:hAnsi="Times New Roman" w:cs="Times New Roman"/>
          <w:szCs w:val="24"/>
        </w:rPr>
        <w:t xml:space="preserve">Contingency: This session will provide information on requirements for estimating and managing contingency as a component of risk management for NSF construction projects, and will give guidelines and examples of methods for meeting those requirements. Participants will be better prepared to create realistic and reasonable contingency estimates and management plans for their projects. Lead: </w:t>
      </w:r>
      <w:r w:rsidR="00A36535" w:rsidRPr="0060682B">
        <w:rPr>
          <w:rFonts w:ascii="Times New Roman" w:hAnsi="Times New Roman" w:cs="Times New Roman"/>
          <w:i/>
          <w:szCs w:val="24"/>
        </w:rPr>
        <w:t>Dr. Carol Wilkinson, Facility Advisor, NSF/Large Facilities Office.</w:t>
      </w:r>
    </w:p>
    <w:p w:rsidR="00C869EB" w:rsidRPr="0060682B" w:rsidRDefault="00206FBD" w:rsidP="00C10F4F">
      <w:pPr>
        <w:pStyle w:val="ListParagraph"/>
        <w:numPr>
          <w:ilvl w:val="0"/>
          <w:numId w:val="21"/>
        </w:numPr>
        <w:spacing w:after="120" w:line="240" w:lineRule="auto"/>
        <w:contextualSpacing w:val="0"/>
        <w:rPr>
          <w:rFonts w:ascii="Times New Roman" w:hAnsi="Times New Roman" w:cs="Times New Roman"/>
          <w:b/>
          <w:sz w:val="20"/>
        </w:rPr>
      </w:pPr>
      <w:r w:rsidRPr="0060682B">
        <w:rPr>
          <w:rFonts w:ascii="Times New Roman" w:hAnsi="Times New Roman" w:cs="Times New Roman"/>
          <w:b/>
          <w:szCs w:val="24"/>
        </w:rPr>
        <w:t>Uniform Guidance</w:t>
      </w:r>
      <w:r w:rsidR="00FD0BA2" w:rsidRPr="0060682B">
        <w:rPr>
          <w:rFonts w:ascii="Times New Roman" w:hAnsi="Times New Roman" w:cs="Times New Roman"/>
          <w:b/>
          <w:szCs w:val="24"/>
        </w:rPr>
        <w:t xml:space="preserve">: </w:t>
      </w:r>
      <w:r w:rsidR="008D6FBE" w:rsidRPr="0060682B">
        <w:rPr>
          <w:rFonts w:ascii="Times New Roman" w:hAnsi="Times New Roman" w:cs="Times New Roman"/>
          <w:szCs w:val="24"/>
        </w:rPr>
        <w:t xml:space="preserve"> </w:t>
      </w:r>
      <w:r w:rsidR="00C10F4F" w:rsidRPr="00C10F4F">
        <w:rPr>
          <w:rFonts w:ascii="Times New Roman" w:hAnsi="Times New Roman" w:cs="Times New Roman"/>
          <w:szCs w:val="24"/>
        </w:rPr>
        <w:t xml:space="preserve">In this session, participants will learn how uniform guidance aims at eliminating duplicative or almost duplicative language in order to clarify where policy is substantively different across types of entities, and where it is not. </w:t>
      </w:r>
      <w:r w:rsidR="00C10F4F">
        <w:rPr>
          <w:rFonts w:ascii="Times New Roman" w:hAnsi="Times New Roman" w:cs="Times New Roman"/>
          <w:szCs w:val="24"/>
        </w:rPr>
        <w:t xml:space="preserve">  </w:t>
      </w:r>
      <w:r w:rsidR="0044784A" w:rsidRPr="0060682B">
        <w:rPr>
          <w:rFonts w:ascii="Times New Roman" w:hAnsi="Times New Roman" w:cs="Times New Roman"/>
          <w:i/>
          <w:szCs w:val="24"/>
        </w:rPr>
        <w:t xml:space="preserve">Lead: </w:t>
      </w:r>
      <w:r w:rsidR="00580255" w:rsidRPr="0060682B">
        <w:rPr>
          <w:rFonts w:ascii="Times New Roman" w:hAnsi="Times New Roman" w:cs="Times New Roman"/>
          <w:i/>
          <w:szCs w:val="24"/>
        </w:rPr>
        <w:t>Je</w:t>
      </w:r>
      <w:r w:rsidR="00730060">
        <w:rPr>
          <w:rFonts w:ascii="Times New Roman" w:hAnsi="Times New Roman" w:cs="Times New Roman"/>
          <w:i/>
          <w:szCs w:val="24"/>
        </w:rPr>
        <w:t xml:space="preserve">an Feldman, Head, Policy Office, NSF and </w:t>
      </w:r>
      <w:r w:rsidR="00C53AF1">
        <w:rPr>
          <w:rFonts w:ascii="Times New Roman" w:hAnsi="Times New Roman" w:cs="Times New Roman"/>
          <w:i/>
          <w:szCs w:val="24"/>
        </w:rPr>
        <w:t>Jeff Leithead</w:t>
      </w:r>
      <w:r w:rsidR="00730060">
        <w:rPr>
          <w:rFonts w:ascii="Times New Roman" w:hAnsi="Times New Roman" w:cs="Times New Roman"/>
          <w:i/>
          <w:szCs w:val="24"/>
        </w:rPr>
        <w:t>, Cooperative Supports Branch,</w:t>
      </w:r>
      <w:r w:rsidR="00580255" w:rsidRPr="0060682B">
        <w:rPr>
          <w:rFonts w:ascii="Times New Roman" w:hAnsi="Times New Roman" w:cs="Times New Roman"/>
          <w:i/>
          <w:szCs w:val="24"/>
        </w:rPr>
        <w:t xml:space="preserve"> </w:t>
      </w:r>
      <w:r w:rsidR="00FD0BA2" w:rsidRPr="0060682B">
        <w:rPr>
          <w:rFonts w:ascii="Times New Roman" w:hAnsi="Times New Roman" w:cs="Times New Roman"/>
          <w:i/>
          <w:szCs w:val="24"/>
        </w:rPr>
        <w:t>NSF</w:t>
      </w:r>
    </w:p>
    <w:p w:rsidR="0072757A" w:rsidRPr="0060682B" w:rsidRDefault="00225CBD" w:rsidP="00C10F4F">
      <w:pPr>
        <w:pStyle w:val="ListParagraph"/>
        <w:numPr>
          <w:ilvl w:val="0"/>
          <w:numId w:val="21"/>
        </w:numPr>
        <w:spacing w:after="120" w:line="240" w:lineRule="auto"/>
        <w:contextualSpacing w:val="0"/>
        <w:rPr>
          <w:rFonts w:ascii="Times New Roman" w:hAnsi="Times New Roman" w:cs="Times New Roman"/>
          <w:szCs w:val="24"/>
        </w:rPr>
      </w:pPr>
      <w:r w:rsidRPr="0060682B">
        <w:rPr>
          <w:rFonts w:ascii="Times New Roman" w:hAnsi="Times New Roman" w:cs="Times New Roman"/>
          <w:b/>
          <w:szCs w:val="24"/>
        </w:rPr>
        <w:t>Managing Closeout</w:t>
      </w:r>
      <w:r w:rsidR="00580255" w:rsidRPr="0060682B">
        <w:rPr>
          <w:rFonts w:ascii="Times New Roman" w:hAnsi="Times New Roman" w:cs="Times New Roman"/>
          <w:b/>
          <w:szCs w:val="24"/>
        </w:rPr>
        <w:t>:</w:t>
      </w:r>
      <w:r w:rsidR="00FD0BA2" w:rsidRPr="0060682B">
        <w:rPr>
          <w:rFonts w:ascii="Times New Roman" w:hAnsi="Times New Roman" w:cs="Times New Roman"/>
          <w:b/>
          <w:szCs w:val="24"/>
        </w:rPr>
        <w:t xml:space="preserve"> </w:t>
      </w:r>
      <w:r w:rsidR="00C10F4F" w:rsidRPr="00C10F4F">
        <w:rPr>
          <w:rFonts w:ascii="Times New Roman" w:hAnsi="Times New Roman" w:cs="Times New Roman"/>
          <w:szCs w:val="24"/>
        </w:rPr>
        <w:t>Project close-outs are an important activity, and occur throughout the life of a Facility.  It has both project management and award administrative aspects.   This breakout session will include a brief discussion on the closeout process used by DOE. Highlights and lessons learned on the use of the process will also be presented.”</w:t>
      </w:r>
      <w:r w:rsidR="008D6FBE" w:rsidRPr="0060682B">
        <w:rPr>
          <w:rFonts w:ascii="Times New Roman" w:hAnsi="Times New Roman" w:cs="Times New Roman"/>
          <w:szCs w:val="24"/>
        </w:rPr>
        <w:t xml:space="preserve">  </w:t>
      </w:r>
      <w:r w:rsidR="008D6FBE" w:rsidRPr="0060682B">
        <w:rPr>
          <w:rFonts w:ascii="Times New Roman" w:hAnsi="Times New Roman" w:cs="Times New Roman"/>
          <w:sz w:val="20"/>
        </w:rPr>
        <w:t xml:space="preserve"> </w:t>
      </w:r>
      <w:r w:rsidR="0044784A" w:rsidRPr="0060682B">
        <w:rPr>
          <w:rFonts w:ascii="Times New Roman" w:hAnsi="Times New Roman" w:cs="Times New Roman"/>
          <w:i/>
        </w:rPr>
        <w:t>Lead</w:t>
      </w:r>
      <w:r w:rsidR="000D5363" w:rsidRPr="0060682B">
        <w:rPr>
          <w:rFonts w:ascii="Times New Roman" w:hAnsi="Times New Roman" w:cs="Times New Roman"/>
          <w:i/>
        </w:rPr>
        <w:t>s</w:t>
      </w:r>
      <w:r w:rsidR="0044784A" w:rsidRPr="0060682B">
        <w:rPr>
          <w:rFonts w:ascii="Times New Roman" w:hAnsi="Times New Roman" w:cs="Times New Roman"/>
          <w:i/>
        </w:rPr>
        <w:t>:</w:t>
      </w:r>
      <w:r w:rsidR="000D5363" w:rsidRPr="0060682B">
        <w:rPr>
          <w:rFonts w:ascii="Times New Roman" w:hAnsi="Times New Roman" w:cs="Times New Roman"/>
          <w:i/>
        </w:rPr>
        <w:t xml:space="preserve"> </w:t>
      </w:r>
      <w:r w:rsidR="00C10F4F">
        <w:rPr>
          <w:rFonts w:ascii="Times New Roman" w:hAnsi="Times New Roman" w:cs="Times New Roman"/>
          <w:i/>
        </w:rPr>
        <w:t>Kurt Fisher, OPA/ DOE/BES</w:t>
      </w:r>
      <w:r w:rsidR="00E73BF8" w:rsidRPr="0060682B">
        <w:rPr>
          <w:rFonts w:ascii="Times New Roman" w:hAnsi="Times New Roman" w:cs="Times New Roman"/>
          <w:i/>
        </w:rPr>
        <w:t>.</w:t>
      </w:r>
      <w:r w:rsidR="0044784A" w:rsidRPr="0060682B">
        <w:rPr>
          <w:rFonts w:ascii="Times New Roman" w:hAnsi="Times New Roman" w:cs="Times New Roman"/>
          <w:i/>
        </w:rPr>
        <w:t xml:space="preserve"> </w:t>
      </w:r>
    </w:p>
    <w:p w:rsidR="00581DC7" w:rsidRPr="0060682B" w:rsidRDefault="00581DC7" w:rsidP="005150BA">
      <w:pPr>
        <w:pStyle w:val="ListParagraph"/>
        <w:numPr>
          <w:ilvl w:val="0"/>
          <w:numId w:val="21"/>
        </w:numPr>
        <w:spacing w:after="120" w:line="240" w:lineRule="auto"/>
        <w:contextualSpacing w:val="0"/>
        <w:rPr>
          <w:rFonts w:ascii="Times New Roman" w:hAnsi="Times New Roman" w:cs="Times New Roman"/>
          <w:szCs w:val="24"/>
        </w:rPr>
      </w:pPr>
      <w:r w:rsidRPr="0060682B">
        <w:rPr>
          <w:rFonts w:ascii="Times New Roman" w:hAnsi="Times New Roman" w:cs="Times New Roman"/>
          <w:b/>
          <w:szCs w:val="24"/>
        </w:rPr>
        <w:t>Working with Multicultural Teams</w:t>
      </w:r>
      <w:r w:rsidR="00FD0BA2" w:rsidRPr="0060682B">
        <w:rPr>
          <w:rFonts w:ascii="Times New Roman" w:hAnsi="Times New Roman" w:cs="Times New Roman"/>
          <w:b/>
          <w:szCs w:val="24"/>
        </w:rPr>
        <w:t xml:space="preserve">: </w:t>
      </w:r>
      <w:r w:rsidR="00CA5E1E" w:rsidRPr="0060682B">
        <w:rPr>
          <w:rFonts w:ascii="Times New Roman" w:hAnsi="Times New Roman" w:cs="Times New Roman"/>
          <w:szCs w:val="24"/>
        </w:rPr>
        <w:t xml:space="preserve"> </w:t>
      </w:r>
      <w:r w:rsidR="00FD0BA2" w:rsidRPr="0060682B">
        <w:rPr>
          <w:rFonts w:ascii="Times New Roman" w:hAnsi="Times New Roman" w:cs="Times New Roman"/>
          <w:szCs w:val="24"/>
        </w:rPr>
        <w:t>This session will provide useful guidance on working with multicultural teams. Cultural differences in the domains of communications, decision-making, will be presented. Participants will discuss the application of these insight</w:t>
      </w:r>
      <w:r w:rsidR="005150BA" w:rsidRPr="0060682B">
        <w:rPr>
          <w:rFonts w:ascii="Times New Roman" w:hAnsi="Times New Roman" w:cs="Times New Roman"/>
          <w:szCs w:val="24"/>
        </w:rPr>
        <w:t>s</w:t>
      </w:r>
      <w:r w:rsidR="00FD0BA2" w:rsidRPr="0060682B">
        <w:rPr>
          <w:rFonts w:ascii="Times New Roman" w:hAnsi="Times New Roman" w:cs="Times New Roman"/>
          <w:szCs w:val="24"/>
        </w:rPr>
        <w:t xml:space="preserve"> in their own teamwork and leadership.</w:t>
      </w:r>
      <w:r w:rsidR="000D5363" w:rsidRPr="0060682B">
        <w:rPr>
          <w:rFonts w:ascii="Times New Roman" w:hAnsi="Times New Roman" w:cs="Times New Roman"/>
          <w:szCs w:val="24"/>
        </w:rPr>
        <w:t xml:space="preserve"> </w:t>
      </w:r>
      <w:r w:rsidR="000D5363" w:rsidRPr="0060682B">
        <w:rPr>
          <w:rFonts w:ascii="Times New Roman" w:hAnsi="Times New Roman" w:cs="Times New Roman"/>
          <w:i/>
          <w:szCs w:val="24"/>
        </w:rPr>
        <w:t xml:space="preserve">Lead: </w:t>
      </w:r>
      <w:r w:rsidR="004C3D9C" w:rsidRPr="0060682B">
        <w:rPr>
          <w:rFonts w:ascii="Times New Roman" w:hAnsi="Times New Roman" w:cs="Times New Roman"/>
          <w:i/>
          <w:szCs w:val="24"/>
        </w:rPr>
        <w:t xml:space="preserve">Dr. </w:t>
      </w:r>
      <w:r w:rsidR="000D5363" w:rsidRPr="0060682B">
        <w:rPr>
          <w:rFonts w:ascii="Times New Roman" w:hAnsi="Times New Roman" w:cs="Times New Roman"/>
          <w:i/>
          <w:szCs w:val="24"/>
        </w:rPr>
        <w:t xml:space="preserve">Carylynn Larson, </w:t>
      </w:r>
      <w:r w:rsidR="00580255" w:rsidRPr="0060682B">
        <w:rPr>
          <w:rFonts w:ascii="Times New Roman" w:hAnsi="Times New Roman" w:cs="Times New Roman"/>
          <w:i/>
          <w:szCs w:val="24"/>
        </w:rPr>
        <w:t xml:space="preserve">Organizational </w:t>
      </w:r>
      <w:r w:rsidR="005150BA" w:rsidRPr="0060682B">
        <w:rPr>
          <w:rFonts w:ascii="Times New Roman" w:hAnsi="Times New Roman" w:cs="Times New Roman"/>
          <w:i/>
          <w:szCs w:val="24"/>
        </w:rPr>
        <w:t>Psychologist</w:t>
      </w:r>
      <w:r w:rsidR="00580255" w:rsidRPr="0060682B">
        <w:rPr>
          <w:rFonts w:ascii="Times New Roman" w:hAnsi="Times New Roman" w:cs="Times New Roman"/>
          <w:i/>
          <w:szCs w:val="24"/>
        </w:rPr>
        <w:t xml:space="preserve">, </w:t>
      </w:r>
      <w:r w:rsidR="000D5363" w:rsidRPr="0060682B">
        <w:rPr>
          <w:rFonts w:ascii="Times New Roman" w:hAnsi="Times New Roman" w:cs="Times New Roman"/>
          <w:i/>
          <w:szCs w:val="24"/>
        </w:rPr>
        <w:t>NSF</w:t>
      </w:r>
      <w:r w:rsidR="00580255" w:rsidRPr="0060682B">
        <w:rPr>
          <w:rFonts w:ascii="Times New Roman" w:hAnsi="Times New Roman" w:cs="Times New Roman"/>
          <w:i/>
          <w:szCs w:val="24"/>
        </w:rPr>
        <w:t>.</w:t>
      </w:r>
    </w:p>
    <w:p w:rsidR="00206FBD" w:rsidRPr="0060682B" w:rsidRDefault="00581DC7" w:rsidP="005150BA">
      <w:pPr>
        <w:pStyle w:val="ListParagraph"/>
        <w:numPr>
          <w:ilvl w:val="0"/>
          <w:numId w:val="21"/>
        </w:numPr>
        <w:spacing w:after="120" w:line="240" w:lineRule="auto"/>
        <w:contextualSpacing w:val="0"/>
        <w:rPr>
          <w:rFonts w:ascii="Times New Roman" w:hAnsi="Times New Roman" w:cs="Times New Roman"/>
          <w:i/>
          <w:color w:val="0000FF"/>
          <w:szCs w:val="24"/>
        </w:rPr>
      </w:pPr>
      <w:r w:rsidRPr="0060682B">
        <w:rPr>
          <w:rFonts w:ascii="Times New Roman" w:hAnsi="Times New Roman" w:cs="Times New Roman"/>
          <w:b/>
          <w:szCs w:val="24"/>
        </w:rPr>
        <w:t>Broadening Participation of Facility Users</w:t>
      </w:r>
      <w:r w:rsidR="000D5363" w:rsidRPr="0060682B">
        <w:rPr>
          <w:rFonts w:ascii="Times New Roman" w:hAnsi="Times New Roman" w:cs="Times New Roman"/>
          <w:szCs w:val="24"/>
        </w:rPr>
        <w:t xml:space="preserve">: This session will provide ideas for broadening participation among facility users. Leads and participants will share strategies and successes. </w:t>
      </w:r>
      <w:r w:rsidR="000D5363" w:rsidRPr="0060682B">
        <w:rPr>
          <w:rFonts w:ascii="Times New Roman" w:hAnsi="Times New Roman" w:cs="Times New Roman"/>
          <w:i/>
          <w:szCs w:val="24"/>
        </w:rPr>
        <w:t>Lead:</w:t>
      </w:r>
      <w:r w:rsidR="000D5363" w:rsidRPr="0060682B">
        <w:rPr>
          <w:rFonts w:ascii="Times New Roman" w:hAnsi="Times New Roman" w:cs="Times New Roman"/>
          <w:szCs w:val="24"/>
        </w:rPr>
        <w:t xml:space="preserve"> </w:t>
      </w:r>
      <w:r w:rsidR="00F21D17" w:rsidRPr="0060682B">
        <w:rPr>
          <w:rFonts w:ascii="Times New Roman" w:eastAsia="Times New Roman" w:hAnsi="Times New Roman" w:cs="Times New Roman"/>
        </w:rPr>
        <w:t xml:space="preserve">Dr. </w:t>
      </w:r>
      <w:r w:rsidR="00F21D17" w:rsidRPr="0060682B">
        <w:rPr>
          <w:rFonts w:ascii="Times New Roman" w:eastAsia="Times New Roman" w:hAnsi="Times New Roman" w:cs="Times New Roman"/>
          <w:i/>
        </w:rPr>
        <w:t>Roxanne Hughes</w:t>
      </w:r>
      <w:r w:rsidR="00C869EB" w:rsidRPr="0060682B">
        <w:rPr>
          <w:rFonts w:ascii="Times New Roman" w:hAnsi="Times New Roman" w:cs="Times New Roman"/>
          <w:i/>
          <w:szCs w:val="24"/>
        </w:rPr>
        <w:t>, Director</w:t>
      </w:r>
      <w:r w:rsidR="00C53AF1">
        <w:rPr>
          <w:rFonts w:ascii="Times New Roman" w:hAnsi="Times New Roman" w:cs="Times New Roman"/>
          <w:i/>
          <w:szCs w:val="24"/>
        </w:rPr>
        <w:t xml:space="preserve"> of the Center for Integrating Research and Learning</w:t>
      </w:r>
      <w:r w:rsidR="00C869EB" w:rsidRPr="0060682B">
        <w:rPr>
          <w:rFonts w:ascii="Times New Roman" w:hAnsi="Times New Roman" w:cs="Times New Roman"/>
          <w:i/>
          <w:szCs w:val="24"/>
        </w:rPr>
        <w:t>, National High Magnetic Field Laboratory</w:t>
      </w:r>
      <w:r w:rsidR="00E73BF8" w:rsidRPr="0060682B">
        <w:rPr>
          <w:rFonts w:ascii="Times New Roman" w:hAnsi="Times New Roman" w:cs="Times New Roman"/>
          <w:i/>
          <w:szCs w:val="24"/>
        </w:rPr>
        <w:t>.</w:t>
      </w:r>
      <w:r w:rsidR="00C869EB" w:rsidRPr="0060682B">
        <w:rPr>
          <w:rFonts w:ascii="Times New Roman" w:hAnsi="Times New Roman" w:cs="Times New Roman"/>
          <w:i/>
          <w:color w:val="C0504D" w:themeColor="accent2"/>
          <w:szCs w:val="24"/>
        </w:rPr>
        <w:t xml:space="preserve"> </w:t>
      </w:r>
    </w:p>
    <w:p w:rsidR="0072757A" w:rsidRPr="00DB7BCE" w:rsidRDefault="00581DC7" w:rsidP="005150BA">
      <w:pPr>
        <w:pStyle w:val="ListParagraph"/>
        <w:numPr>
          <w:ilvl w:val="0"/>
          <w:numId w:val="21"/>
        </w:numPr>
        <w:spacing w:after="120" w:line="240" w:lineRule="auto"/>
        <w:contextualSpacing w:val="0"/>
        <w:rPr>
          <w:rFonts w:ascii="Times New Roman" w:hAnsi="Times New Roman" w:cs="Times New Roman"/>
          <w:sz w:val="20"/>
        </w:rPr>
      </w:pPr>
      <w:r w:rsidRPr="0060682B">
        <w:rPr>
          <w:rFonts w:ascii="Times New Roman" w:hAnsi="Times New Roman" w:cs="Times New Roman"/>
          <w:b/>
          <w:szCs w:val="24"/>
        </w:rPr>
        <w:t>Evaluating Facility Usage to Guide Efforts in Engaging Users</w:t>
      </w:r>
      <w:r w:rsidR="000D5363" w:rsidRPr="0060682B">
        <w:rPr>
          <w:rFonts w:ascii="Times New Roman" w:hAnsi="Times New Roman" w:cs="Times New Roman"/>
          <w:b/>
          <w:szCs w:val="24"/>
        </w:rPr>
        <w:t>:</w:t>
      </w:r>
      <w:r w:rsidR="000D5363" w:rsidRPr="0060682B">
        <w:rPr>
          <w:rFonts w:ascii="Times New Roman" w:hAnsi="Times New Roman" w:cs="Times New Roman"/>
          <w:szCs w:val="24"/>
        </w:rPr>
        <w:t xml:space="preserve"> </w:t>
      </w:r>
      <w:r w:rsidR="005150BA" w:rsidRPr="0060682B">
        <w:rPr>
          <w:rFonts w:ascii="Times New Roman" w:hAnsi="Times New Roman" w:cs="Times New Roman"/>
          <w:szCs w:val="24"/>
        </w:rPr>
        <w:t xml:space="preserve">This breakout session will </w:t>
      </w:r>
      <w:r w:rsidR="008D6FBE" w:rsidRPr="0060682B">
        <w:rPr>
          <w:rFonts w:ascii="Times New Roman" w:hAnsi="Times New Roman" w:cs="Times New Roman"/>
          <w:szCs w:val="24"/>
        </w:rPr>
        <w:t xml:space="preserve"> </w:t>
      </w:r>
      <w:r w:rsidR="005150BA" w:rsidRPr="0060682B">
        <w:rPr>
          <w:rFonts w:ascii="Times New Roman" w:hAnsi="Times New Roman" w:cs="Times New Roman"/>
          <w:szCs w:val="24"/>
        </w:rPr>
        <w:t xml:space="preserve"> share “stakeholder experiences with characterizing facility utilization to identify how they know who their users are and how they are using their facilities, to examine changes in use over time, and to define how lessons learned can be applied to facility management and planning. </w:t>
      </w:r>
      <w:r w:rsidR="0044784A" w:rsidRPr="0060682B">
        <w:rPr>
          <w:rFonts w:ascii="Times New Roman" w:hAnsi="Times New Roman" w:cs="Times New Roman"/>
          <w:i/>
        </w:rPr>
        <w:t xml:space="preserve">Lead: </w:t>
      </w:r>
      <w:r w:rsidR="004C3D9C" w:rsidRPr="0060682B">
        <w:rPr>
          <w:rFonts w:ascii="Times New Roman" w:hAnsi="Times New Roman" w:cs="Times New Roman"/>
          <w:i/>
        </w:rPr>
        <w:t xml:space="preserve">Dr. </w:t>
      </w:r>
      <w:r w:rsidR="00E73BF8" w:rsidRPr="0060682B">
        <w:rPr>
          <w:rFonts w:ascii="Times New Roman" w:hAnsi="Times New Roman" w:cs="Times New Roman"/>
          <w:i/>
        </w:rPr>
        <w:t xml:space="preserve">Kristin Ludwig, </w:t>
      </w:r>
      <w:r w:rsidR="004C3D9C" w:rsidRPr="0060682B">
        <w:rPr>
          <w:rFonts w:ascii="Times New Roman" w:hAnsi="Times New Roman" w:cs="Times New Roman"/>
          <w:i/>
        </w:rPr>
        <w:t>Staff Scientist, DOI Strategic Sciences Group, United States Geological Survey</w:t>
      </w:r>
      <w:r w:rsidR="00E73BF8" w:rsidRPr="0060682B">
        <w:rPr>
          <w:rFonts w:ascii="Times New Roman" w:hAnsi="Times New Roman" w:cs="Times New Roman"/>
          <w:i/>
        </w:rPr>
        <w:t>.</w:t>
      </w:r>
    </w:p>
    <w:p w:rsidR="00DB7BCE" w:rsidRPr="0060682B" w:rsidRDefault="00DB7BCE" w:rsidP="00DB7BCE">
      <w:pPr>
        <w:pStyle w:val="ListParagraph"/>
        <w:spacing w:after="120" w:line="240" w:lineRule="auto"/>
        <w:ind w:left="360"/>
        <w:contextualSpacing w:val="0"/>
        <w:rPr>
          <w:rFonts w:ascii="Times New Roman" w:hAnsi="Times New Roman" w:cs="Times New Roman"/>
          <w:sz w:val="20"/>
        </w:rPr>
      </w:pPr>
    </w:p>
    <w:p w:rsidR="003C6387" w:rsidRPr="00DB7BCE" w:rsidRDefault="003C6387" w:rsidP="00DB7BCE">
      <w:pPr>
        <w:shd w:val="clear" w:color="auto" w:fill="D9D9D9" w:themeFill="background1" w:themeFillShade="D9"/>
        <w:spacing w:after="0"/>
        <w:jc w:val="center"/>
        <w:rPr>
          <w:rFonts w:ascii="Times New Roman" w:hAnsi="Times New Roman" w:cs="Times New Roman"/>
          <w:b/>
          <w:sz w:val="28"/>
        </w:rPr>
      </w:pPr>
      <w:bookmarkStart w:id="1" w:name="_2015_Large_Facilities"/>
      <w:bookmarkEnd w:id="1"/>
      <w:r w:rsidRPr="00DB7BCE">
        <w:rPr>
          <w:rFonts w:ascii="Times New Roman" w:hAnsi="Times New Roman" w:cs="Times New Roman"/>
          <w:b/>
          <w:sz w:val="28"/>
        </w:rPr>
        <w:t xml:space="preserve">Description of </w:t>
      </w:r>
      <w:r w:rsidR="00D87382" w:rsidRPr="00DB7BCE">
        <w:rPr>
          <w:rFonts w:ascii="Times New Roman" w:hAnsi="Times New Roman" w:cs="Times New Roman"/>
          <w:b/>
          <w:sz w:val="28"/>
        </w:rPr>
        <w:t xml:space="preserve">Action Learning </w:t>
      </w:r>
      <w:r w:rsidRPr="00DB7BCE">
        <w:rPr>
          <w:rFonts w:ascii="Times New Roman" w:hAnsi="Times New Roman" w:cs="Times New Roman"/>
          <w:b/>
          <w:sz w:val="28"/>
        </w:rPr>
        <w:t>Focal Areas</w:t>
      </w:r>
    </w:p>
    <w:p w:rsidR="003C6387" w:rsidRPr="008B4AC4" w:rsidRDefault="00D87382" w:rsidP="00A76771">
      <w:pPr>
        <w:pStyle w:val="Heading2"/>
      </w:pPr>
      <w:r w:rsidRPr="008B4AC4">
        <w:t xml:space="preserve">The goals of this </w:t>
      </w:r>
      <w:r w:rsidR="003C6387" w:rsidRPr="008B4AC4">
        <w:t xml:space="preserve">Action Learning Session </w:t>
      </w:r>
      <w:r w:rsidRPr="008B4AC4">
        <w:t>are to</w:t>
      </w:r>
      <w:r w:rsidR="003C6387" w:rsidRPr="008B4AC4">
        <w:t>:</w:t>
      </w:r>
    </w:p>
    <w:p w:rsidR="003C6387" w:rsidRPr="0060682B" w:rsidRDefault="003C6387" w:rsidP="008B4AC4">
      <w:pPr>
        <w:numPr>
          <w:ilvl w:val="0"/>
          <w:numId w:val="30"/>
        </w:numPr>
        <w:spacing w:after="0"/>
        <w:rPr>
          <w:rFonts w:ascii="Times New Roman" w:hAnsi="Times New Roman" w:cs="Times New Roman"/>
        </w:rPr>
      </w:pPr>
      <w:r w:rsidRPr="0060682B">
        <w:rPr>
          <w:rFonts w:ascii="Times New Roman" w:hAnsi="Times New Roman" w:cs="Times New Roman"/>
        </w:rPr>
        <w:t>Stimulate facilities to gain self-awareness of their pressing issues and the ability to clearly articulate those issues.</w:t>
      </w:r>
    </w:p>
    <w:p w:rsidR="003C6387" w:rsidRPr="0060682B" w:rsidRDefault="003C6387" w:rsidP="008B4AC4">
      <w:pPr>
        <w:numPr>
          <w:ilvl w:val="0"/>
          <w:numId w:val="30"/>
        </w:numPr>
        <w:spacing w:after="0"/>
        <w:rPr>
          <w:rFonts w:ascii="Times New Roman" w:hAnsi="Times New Roman" w:cs="Times New Roman"/>
        </w:rPr>
      </w:pPr>
      <w:r w:rsidRPr="0060682B">
        <w:rPr>
          <w:rFonts w:ascii="Times New Roman" w:hAnsi="Times New Roman" w:cs="Times New Roman"/>
        </w:rPr>
        <w:t>Generate synergy between participants and raise consciousness of common problems faced by the broader community by providing a setting for making contacts, communicating with each other, and preparing the ground for collaborative efforts in problem solving that extend beyond the workshop timeframe.</w:t>
      </w:r>
    </w:p>
    <w:p w:rsidR="003C6387" w:rsidRPr="0060682B" w:rsidRDefault="003C6387" w:rsidP="008B4AC4">
      <w:pPr>
        <w:numPr>
          <w:ilvl w:val="0"/>
          <w:numId w:val="30"/>
        </w:numPr>
        <w:spacing w:after="0"/>
        <w:rPr>
          <w:rFonts w:ascii="Times New Roman" w:hAnsi="Times New Roman" w:cs="Times New Roman"/>
        </w:rPr>
      </w:pPr>
      <w:r w:rsidRPr="0060682B">
        <w:rPr>
          <w:rFonts w:ascii="Times New Roman" w:hAnsi="Times New Roman" w:cs="Times New Roman"/>
        </w:rPr>
        <w:t>Collect a list of the most pressing CI-related  issues that need to be addressed in the near term, as identified by the participants, be it their own problems or those facing the broader community.</w:t>
      </w:r>
    </w:p>
    <w:p w:rsidR="003C6387" w:rsidRPr="0060682B" w:rsidRDefault="003C6387" w:rsidP="008B4AC4">
      <w:pPr>
        <w:numPr>
          <w:ilvl w:val="0"/>
          <w:numId w:val="30"/>
        </w:numPr>
        <w:spacing w:after="0"/>
        <w:rPr>
          <w:rFonts w:ascii="Times New Roman" w:hAnsi="Times New Roman" w:cs="Times New Roman"/>
        </w:rPr>
      </w:pPr>
      <w:r w:rsidRPr="0060682B">
        <w:rPr>
          <w:rFonts w:ascii="Times New Roman" w:hAnsi="Times New Roman" w:cs="Times New Roman"/>
        </w:rPr>
        <w:t> Collect a list of proposed actions that will promote and support problem solving, to be undertaken by participants, the community, and by NSF.</w:t>
      </w:r>
    </w:p>
    <w:p w:rsidR="00E228DA" w:rsidRPr="00667B2C" w:rsidRDefault="00E228DA" w:rsidP="00A76771">
      <w:pPr>
        <w:rPr>
          <w:rFonts w:ascii="Times New Roman" w:hAnsi="Times New Roman" w:cs="Times New Roman"/>
          <w:b/>
          <w:sz w:val="22"/>
          <w:szCs w:val="22"/>
        </w:rPr>
      </w:pPr>
    </w:p>
    <w:p w:rsidR="00E228DA" w:rsidRPr="00667B2C" w:rsidRDefault="00E228DA" w:rsidP="00A76771">
      <w:pPr>
        <w:pStyle w:val="Heading2"/>
      </w:pPr>
      <w:r w:rsidRPr="00667B2C">
        <w:lastRenderedPageBreak/>
        <w:t>Small Working Groups</w:t>
      </w:r>
      <w:r w:rsidR="00667B2C">
        <w:t xml:space="preserve"> </w:t>
      </w:r>
    </w:p>
    <w:p w:rsidR="00E228DA" w:rsidRPr="00667B2C" w:rsidRDefault="00E228DA" w:rsidP="00E228DA">
      <w:pPr>
        <w:rPr>
          <w:rFonts w:ascii="Times New Roman" w:hAnsi="Times New Roman" w:cs="Times New Roman"/>
          <w:sz w:val="22"/>
          <w:szCs w:val="22"/>
        </w:rPr>
      </w:pPr>
      <w:r w:rsidRPr="00667B2C">
        <w:rPr>
          <w:rFonts w:ascii="Times New Roman" w:hAnsi="Times New Roman" w:cs="Times New Roman"/>
          <w:color w:val="FF0000"/>
          <w:sz w:val="22"/>
          <w:szCs w:val="22"/>
        </w:rPr>
        <w:t xml:space="preserve">Participants will choose one of the three focal areas described below and will then be organized into small working groups within that focal area. Each small group will then work together to define a specific problem that they will address for the duration of the session. </w:t>
      </w:r>
    </w:p>
    <w:p w:rsidR="00E228DA" w:rsidRPr="00667B2C" w:rsidRDefault="00E228DA" w:rsidP="00E228DA">
      <w:pPr>
        <w:rPr>
          <w:rFonts w:ascii="Times New Roman" w:hAnsi="Times New Roman" w:cs="Times New Roman"/>
          <w:sz w:val="22"/>
          <w:szCs w:val="22"/>
        </w:rPr>
      </w:pPr>
      <w:r w:rsidRPr="00667B2C">
        <w:rPr>
          <w:rFonts w:ascii="Times New Roman" w:hAnsi="Times New Roman" w:cs="Times New Roman"/>
          <w:sz w:val="22"/>
          <w:szCs w:val="22"/>
        </w:rPr>
        <w:t>Through the small group exchange individuals will:</w:t>
      </w:r>
    </w:p>
    <w:p w:rsidR="00E228DA" w:rsidRPr="00667B2C" w:rsidRDefault="00E228DA" w:rsidP="00E228DA">
      <w:pPr>
        <w:numPr>
          <w:ilvl w:val="0"/>
          <w:numId w:val="1"/>
        </w:numPr>
        <w:spacing w:after="0"/>
        <w:ind w:left="720"/>
        <w:rPr>
          <w:rFonts w:ascii="Times New Roman" w:eastAsia="Times New Roman" w:hAnsi="Times New Roman" w:cs="Times New Roman"/>
          <w:sz w:val="22"/>
          <w:szCs w:val="22"/>
        </w:rPr>
      </w:pPr>
      <w:r w:rsidRPr="00667B2C">
        <w:rPr>
          <w:rFonts w:ascii="Times New Roman" w:eastAsia="Times New Roman" w:hAnsi="Times New Roman" w:cs="Times New Roman"/>
          <w:sz w:val="22"/>
          <w:szCs w:val="22"/>
        </w:rPr>
        <w:t xml:space="preserve">Consider the various factors and elements contributing to the strain </w:t>
      </w:r>
    </w:p>
    <w:p w:rsidR="00E228DA" w:rsidRPr="00667B2C" w:rsidRDefault="00E228DA" w:rsidP="00E228DA">
      <w:pPr>
        <w:numPr>
          <w:ilvl w:val="0"/>
          <w:numId w:val="1"/>
        </w:numPr>
        <w:spacing w:after="0"/>
        <w:ind w:left="720"/>
        <w:rPr>
          <w:rFonts w:ascii="Times New Roman" w:eastAsia="Times New Roman" w:hAnsi="Times New Roman" w:cs="Times New Roman"/>
          <w:sz w:val="22"/>
          <w:szCs w:val="22"/>
        </w:rPr>
      </w:pPr>
      <w:r w:rsidRPr="00667B2C">
        <w:rPr>
          <w:rFonts w:ascii="Times New Roman" w:eastAsia="Times New Roman" w:hAnsi="Times New Roman" w:cs="Times New Roman"/>
          <w:sz w:val="22"/>
          <w:szCs w:val="22"/>
        </w:rPr>
        <w:t>Identify information that would facilitate an understanding of the ‘New Normal’ in regards to the broader landscape, and the potential impact on Institutions and Facilities.</w:t>
      </w:r>
    </w:p>
    <w:p w:rsidR="00E228DA" w:rsidRPr="00667B2C" w:rsidRDefault="00E228DA" w:rsidP="00E228DA">
      <w:pPr>
        <w:numPr>
          <w:ilvl w:val="0"/>
          <w:numId w:val="1"/>
        </w:numPr>
        <w:spacing w:after="0"/>
        <w:ind w:left="720"/>
        <w:rPr>
          <w:rFonts w:ascii="Times New Roman" w:eastAsia="Times New Roman" w:hAnsi="Times New Roman" w:cs="Times New Roman"/>
          <w:sz w:val="22"/>
          <w:szCs w:val="22"/>
        </w:rPr>
      </w:pPr>
      <w:r w:rsidRPr="00667B2C">
        <w:rPr>
          <w:rFonts w:ascii="Times New Roman" w:eastAsia="Times New Roman" w:hAnsi="Times New Roman" w:cs="Times New Roman"/>
          <w:sz w:val="22"/>
          <w:szCs w:val="22"/>
        </w:rPr>
        <w:t>Discuss and share strategies for handling the high overhead costs and efficiency burdens that come from increased oversight and/or other contributing factors</w:t>
      </w:r>
    </w:p>
    <w:p w:rsidR="00667B2C" w:rsidRDefault="00E228DA" w:rsidP="00667B2C">
      <w:pPr>
        <w:numPr>
          <w:ilvl w:val="0"/>
          <w:numId w:val="1"/>
        </w:numPr>
        <w:spacing w:after="0"/>
        <w:ind w:left="720"/>
        <w:rPr>
          <w:rFonts w:ascii="Times New Roman" w:eastAsia="Times New Roman" w:hAnsi="Times New Roman" w:cs="Times New Roman"/>
          <w:sz w:val="22"/>
          <w:szCs w:val="22"/>
        </w:rPr>
      </w:pPr>
      <w:r w:rsidRPr="00667B2C">
        <w:rPr>
          <w:rFonts w:ascii="Times New Roman" w:eastAsia="Times New Roman" w:hAnsi="Times New Roman" w:cs="Times New Roman"/>
          <w:sz w:val="22"/>
          <w:szCs w:val="22"/>
        </w:rPr>
        <w:t xml:space="preserve">Share lessons from organizations that have already taken steps to implement these changes </w:t>
      </w:r>
    </w:p>
    <w:p w:rsidR="00E228DA" w:rsidRPr="00667B2C" w:rsidRDefault="00E228DA" w:rsidP="00667B2C">
      <w:pPr>
        <w:numPr>
          <w:ilvl w:val="0"/>
          <w:numId w:val="1"/>
        </w:numPr>
        <w:spacing w:after="0"/>
        <w:ind w:left="720"/>
        <w:rPr>
          <w:rFonts w:ascii="Times New Roman" w:eastAsia="Times New Roman" w:hAnsi="Times New Roman" w:cs="Times New Roman"/>
          <w:sz w:val="22"/>
          <w:szCs w:val="22"/>
        </w:rPr>
      </w:pPr>
      <w:r w:rsidRPr="00667B2C">
        <w:rPr>
          <w:rFonts w:ascii="Times New Roman" w:eastAsia="Times New Roman" w:hAnsi="Times New Roman" w:cs="Times New Roman"/>
          <w:sz w:val="22"/>
          <w:szCs w:val="22"/>
        </w:rPr>
        <w:t>Generate ideas for Institution/Facility-led action such as internal reorganizations that could decrease bureaucratic burden</w:t>
      </w:r>
    </w:p>
    <w:p w:rsidR="003C6387" w:rsidRDefault="003C6387" w:rsidP="008B4AC4">
      <w:pPr>
        <w:rPr>
          <w:rFonts w:ascii="Times New Roman" w:hAnsi="Times New Roman" w:cs="Times New Roman"/>
          <w:b/>
          <w:sz w:val="28"/>
        </w:rPr>
      </w:pPr>
    </w:p>
    <w:p w:rsidR="00667B2C" w:rsidRPr="00DC7935" w:rsidRDefault="00A76771" w:rsidP="00667B2C">
      <w:pPr>
        <w:rPr>
          <w:rFonts w:ascii="Times New Roman" w:hAnsi="Times New Roman" w:cs="Times New Roman"/>
          <w:b/>
          <w:sz w:val="22"/>
          <w:szCs w:val="22"/>
        </w:rPr>
      </w:pPr>
      <w:r w:rsidRPr="00A76771">
        <w:rPr>
          <w:rStyle w:val="Heading1Char"/>
          <w:b/>
        </w:rPr>
        <w:t>Description of Focal Areas</w:t>
      </w:r>
      <w:r w:rsidRPr="00A76771">
        <w:rPr>
          <w:rFonts w:ascii="Times New Roman" w:hAnsi="Times New Roman" w:cs="Times New Roman"/>
          <w:b/>
          <w:sz w:val="28"/>
        </w:rPr>
        <w:t xml:space="preserve"> </w:t>
      </w:r>
    </w:p>
    <w:p w:rsidR="00667B2C" w:rsidRPr="00667B2C" w:rsidRDefault="00667B2C" w:rsidP="00667B2C">
      <w:pPr>
        <w:rPr>
          <w:rFonts w:ascii="Times New Roman" w:hAnsi="Times New Roman" w:cs="Times New Roman"/>
          <w:b/>
          <w:sz w:val="22"/>
          <w:szCs w:val="22"/>
        </w:rPr>
      </w:pPr>
      <w:r w:rsidRPr="00667B2C">
        <w:rPr>
          <w:rFonts w:ascii="Times New Roman" w:hAnsi="Times New Roman" w:cs="Times New Roman"/>
          <w:sz w:val="22"/>
          <w:szCs w:val="22"/>
        </w:rPr>
        <w:t>The three Focal Areas were selected because each is increasingly critical to the missions of NSF-funded facilities in delivering science data to researchers.</w:t>
      </w:r>
    </w:p>
    <w:p w:rsidR="008B4AC4" w:rsidRPr="00F46A7B" w:rsidRDefault="003C6387" w:rsidP="00A76771">
      <w:pPr>
        <w:pStyle w:val="Heading2"/>
      </w:pPr>
      <w:r w:rsidRPr="00F46A7B">
        <w:t>Focal Area #1:</w:t>
      </w:r>
      <w:r w:rsidR="00C10F4F" w:rsidRPr="00F46A7B">
        <w:t xml:space="preserve"> </w:t>
      </w:r>
      <w:r w:rsidR="00A76771" w:rsidRPr="00F46A7B">
        <w:t xml:space="preserve"> C</w:t>
      </w:r>
      <w:r w:rsidR="00C10F4F" w:rsidRPr="00F46A7B">
        <w:t>ommunity</w:t>
      </w:r>
      <w:r w:rsidR="00A76771" w:rsidRPr="00F46A7B">
        <w:t xml:space="preserve"> Input</w:t>
      </w:r>
      <w:r w:rsidR="00C10F4F" w:rsidRPr="00F46A7B">
        <w:t xml:space="preserve"> </w:t>
      </w:r>
      <w:r w:rsidR="00A76771" w:rsidRPr="00F46A7B">
        <w:t xml:space="preserve"> </w:t>
      </w:r>
    </w:p>
    <w:p w:rsidR="003C6387" w:rsidRPr="0060682B" w:rsidRDefault="00C10F4F" w:rsidP="003C6387">
      <w:pPr>
        <w:rPr>
          <w:rFonts w:ascii="Times New Roman" w:hAnsi="Times New Roman" w:cs="Times New Roman"/>
          <w:highlight w:val="yellow"/>
        </w:rPr>
      </w:pPr>
      <w:r w:rsidRPr="008B4AC4">
        <w:t xml:space="preserve">NSF relies on community based studies such as decadal committees, National Academy National Research Council studies, or advisory committees to define its strategic investment in large facilities. The question for this Action Design Learning is how facility managing organizations view and use reports resulting from such studies.  How do they (or do they?) re-focus their priorities for items such as new instrumentation, upgrades, or allocation of facility time based on priorities set by the science community?  Do they use their own advisory committees to help them in this process, or do they rely on their internal staff?  Are there types of community input or processes that are more or less helpful to the managing organizations? How can proper community </w:t>
      </w:r>
      <w:r w:rsidRPr="00F46A7B">
        <w:t>prioritization be conducted for a facility that has capabilities of use to multiple, disparate scientific communities?</w:t>
      </w:r>
    </w:p>
    <w:p w:rsidR="003C6387" w:rsidRPr="0060682B" w:rsidRDefault="003C6387" w:rsidP="001410F6">
      <w:pPr>
        <w:pStyle w:val="Heading2"/>
        <w:rPr>
          <w:rFonts w:ascii="Times New Roman" w:hAnsi="Times New Roman" w:cs="Times New Roman"/>
        </w:rPr>
      </w:pPr>
      <w:r w:rsidRPr="0060682B">
        <w:rPr>
          <w:rFonts w:ascii="Times New Roman" w:hAnsi="Times New Roman" w:cs="Times New Roman"/>
        </w:rPr>
        <w:t xml:space="preserve">Focal Area #2: Cyberinfrastructure </w:t>
      </w:r>
    </w:p>
    <w:p w:rsidR="003C6387" w:rsidRPr="0060682B" w:rsidRDefault="003C6387" w:rsidP="003C6387">
      <w:pPr>
        <w:rPr>
          <w:rFonts w:ascii="Times New Roman" w:hAnsi="Times New Roman" w:cs="Times New Roman"/>
        </w:rPr>
      </w:pPr>
      <w:r w:rsidRPr="0060682B">
        <w:rPr>
          <w:rFonts w:ascii="Times New Roman" w:hAnsi="Times New Roman" w:cs="Times New Roman"/>
        </w:rPr>
        <w:t xml:space="preserve">Cyberinfrastructure (CI) comprises data management, software, computing, networking, cybersecurity, and people.  Growth in data volume and complexity grow; increased demands for data-driven research, data sharing, citation, and interoperability; and fielding of distributed, continuous remote measurement facilities all increase the demand for CI. Creating, maintaining, refreshing, and scaling CI to support facility missions is challenging. Some challenges are unique to each facility while others may be broadly shared. As the demands for CI support are increasing, the ecosystem of available CI resources - through NSF investments as well as the growth of commercial services –is also expanding rapidly. There may be opportunities to pool limited resources and take advantage of efficiencies by creating combined CI that can support several user groups. There may be many opportunities for facilities to leverage such existing resources to rather recreate them </w:t>
      </w:r>
      <w:r w:rsidRPr="0060682B">
        <w:rPr>
          <w:rFonts w:ascii="Times New Roman" w:hAnsi="Times New Roman" w:cs="Times New Roman"/>
          <w:i/>
          <w:iCs/>
        </w:rPr>
        <w:t>de novo</w:t>
      </w:r>
      <w:r w:rsidRPr="0060682B">
        <w:rPr>
          <w:rFonts w:ascii="Times New Roman" w:hAnsi="Times New Roman" w:cs="Times New Roman"/>
        </w:rPr>
        <w:t xml:space="preserve">. </w:t>
      </w:r>
      <w:r w:rsidR="00A76771" w:rsidRPr="00A76771">
        <w:rPr>
          <w:rFonts w:ascii="Times New Roman" w:hAnsi="Times New Roman" w:cs="Times New Roman"/>
        </w:rPr>
        <w:t xml:space="preserve">Participants will work together to explore and prioritize CI </w:t>
      </w:r>
      <w:r w:rsidR="00A76771" w:rsidRPr="00A76771">
        <w:rPr>
          <w:rFonts w:ascii="Times New Roman" w:hAnsi="Times New Roman" w:cs="Times New Roman"/>
        </w:rPr>
        <w:lastRenderedPageBreak/>
        <w:t>issues and consider what steps should be taken – by the facilities, the community, and NSF – to address them.</w:t>
      </w:r>
    </w:p>
    <w:p w:rsidR="003C6387" w:rsidRPr="0060682B" w:rsidRDefault="003C6387" w:rsidP="003C6387">
      <w:pPr>
        <w:rPr>
          <w:rFonts w:ascii="Times New Roman" w:hAnsi="Times New Roman" w:cs="Times New Roman"/>
        </w:rPr>
      </w:pPr>
    </w:p>
    <w:p w:rsidR="003C6387" w:rsidRPr="0060682B" w:rsidRDefault="003C6387" w:rsidP="001410F6">
      <w:pPr>
        <w:pStyle w:val="Heading2"/>
        <w:rPr>
          <w:rFonts w:ascii="Times New Roman" w:hAnsi="Times New Roman" w:cs="Times New Roman"/>
        </w:rPr>
      </w:pPr>
      <w:r w:rsidRPr="0060682B">
        <w:rPr>
          <w:rFonts w:ascii="Times New Roman" w:hAnsi="Times New Roman" w:cs="Times New Roman"/>
        </w:rPr>
        <w:t>Focal Area #3: Bureaucratic overload, oversight and audit requirements</w:t>
      </w:r>
    </w:p>
    <w:p w:rsidR="003C6387" w:rsidRPr="0060682B" w:rsidRDefault="003C6387" w:rsidP="003C6387">
      <w:pPr>
        <w:rPr>
          <w:rFonts w:ascii="Times New Roman" w:hAnsi="Times New Roman" w:cs="Times New Roman"/>
        </w:rPr>
      </w:pPr>
      <w:r w:rsidRPr="0060682B">
        <w:rPr>
          <w:rFonts w:ascii="Times New Roman" w:hAnsi="Times New Roman" w:cs="Times New Roman"/>
        </w:rPr>
        <w:t>Although there has been discussion about OMB reducing administrative burdens, recipients have suggested that the new guidance has actually increased these burdens.  Related to this, the amount of data requested from, and the number of audits/reviews of Institutions and Facilities is viewed as burdensome.  The topic of bureaucracy, the collection of complex rules</w:t>
      </w:r>
      <w:r w:rsidR="00D477AB">
        <w:rPr>
          <w:rFonts w:ascii="Times New Roman" w:hAnsi="Times New Roman" w:cs="Times New Roman"/>
        </w:rPr>
        <w:t>,</w:t>
      </w:r>
      <w:r w:rsidRPr="0060682B">
        <w:rPr>
          <w:rFonts w:ascii="Times New Roman" w:hAnsi="Times New Roman" w:cs="Times New Roman"/>
        </w:rPr>
        <w:t xml:space="preserve"> and procedures for adherence will be explored as well as the impact leading to and game plans for mitigating the overload.    </w:t>
      </w:r>
    </w:p>
    <w:p w:rsidR="003C6387" w:rsidRPr="00BB730C" w:rsidRDefault="003C6387" w:rsidP="003C6387">
      <w:pPr>
        <w:rPr>
          <w:rFonts w:asciiTheme="majorHAnsi" w:hAnsiTheme="majorHAnsi"/>
        </w:rPr>
      </w:pPr>
    </w:p>
    <w:p w:rsidR="003C6387" w:rsidRPr="005150BA" w:rsidRDefault="003C6387" w:rsidP="003C6387">
      <w:pPr>
        <w:pStyle w:val="ListParagraph"/>
        <w:spacing w:after="120" w:line="240" w:lineRule="auto"/>
        <w:ind w:left="360"/>
        <w:contextualSpacing w:val="0"/>
        <w:rPr>
          <w:sz w:val="20"/>
        </w:rPr>
      </w:pPr>
    </w:p>
    <w:sectPr w:rsidR="003C6387" w:rsidRPr="005150BA" w:rsidSect="00F3458A">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039" w:rsidRDefault="00015039" w:rsidP="00554E69">
      <w:r>
        <w:separator/>
      </w:r>
    </w:p>
  </w:endnote>
  <w:endnote w:type="continuationSeparator" w:id="0">
    <w:p w:rsidR="00015039" w:rsidRDefault="00015039" w:rsidP="00554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382" w:rsidRPr="00554E69" w:rsidRDefault="00D87382">
    <w:pPr>
      <w:pStyle w:val="Footer"/>
      <w:rPr>
        <w:color w:val="A6A6A6" w:themeColor="background1" w:themeShade="A6"/>
        <w:sz w:val="22"/>
        <w:szCs w:val="22"/>
      </w:rPr>
    </w:pPr>
    <w:r w:rsidRPr="00554E69">
      <w:rPr>
        <w:color w:val="A6A6A6" w:themeColor="background1" w:themeShade="A6"/>
        <w:sz w:val="22"/>
        <w:szCs w:val="22"/>
      </w:rPr>
      <w:t>Version3.</w:t>
    </w:r>
    <w:r w:rsidR="002A0CCE">
      <w:rPr>
        <w:color w:val="A6A6A6" w:themeColor="background1" w:themeShade="A6"/>
        <w:sz w:val="22"/>
        <w:szCs w:val="22"/>
      </w:rPr>
      <w:t>7</w:t>
    </w:r>
    <w:r>
      <w:rPr>
        <w:color w:val="A6A6A6" w:themeColor="background1" w:themeShade="A6"/>
        <w:sz w:val="22"/>
        <w:szCs w:val="22"/>
      </w:rPr>
      <w:t>_</w:t>
    </w:r>
    <w:r w:rsidRPr="00554E69">
      <w:rPr>
        <w:color w:val="A6A6A6" w:themeColor="background1" w:themeShade="A6"/>
        <w:sz w:val="22"/>
        <w:szCs w:val="22"/>
      </w:rPr>
      <w:t>public</w:t>
    </w:r>
    <w:r>
      <w:rPr>
        <w:color w:val="A6A6A6" w:themeColor="background1" w:themeShade="A6"/>
        <w:sz w:val="22"/>
        <w:szCs w:val="22"/>
      </w:rPr>
      <w:tab/>
      <w:t xml:space="preserve">page </w:t>
    </w:r>
    <w:r>
      <w:rPr>
        <w:color w:val="A6A6A6" w:themeColor="background1" w:themeShade="A6"/>
        <w:sz w:val="22"/>
        <w:szCs w:val="22"/>
      </w:rPr>
      <w:fldChar w:fldCharType="begin"/>
    </w:r>
    <w:r>
      <w:rPr>
        <w:color w:val="A6A6A6" w:themeColor="background1" w:themeShade="A6"/>
        <w:sz w:val="22"/>
        <w:szCs w:val="22"/>
      </w:rPr>
      <w:instrText xml:space="preserve"> PAGE  \* Arabic  \* MERGEFORMAT </w:instrText>
    </w:r>
    <w:r>
      <w:rPr>
        <w:color w:val="A6A6A6" w:themeColor="background1" w:themeShade="A6"/>
        <w:sz w:val="22"/>
        <w:szCs w:val="22"/>
      </w:rPr>
      <w:fldChar w:fldCharType="separate"/>
    </w:r>
    <w:r w:rsidR="003116E5">
      <w:rPr>
        <w:noProof/>
        <w:color w:val="A6A6A6" w:themeColor="background1" w:themeShade="A6"/>
        <w:sz w:val="22"/>
        <w:szCs w:val="22"/>
      </w:rPr>
      <w:t>3</w:t>
    </w:r>
    <w:r>
      <w:rPr>
        <w:color w:val="A6A6A6" w:themeColor="background1" w:themeShade="A6"/>
        <w:sz w:val="22"/>
        <w:szCs w:val="22"/>
      </w:rPr>
      <w:fldChar w:fldCharType="end"/>
    </w:r>
    <w:r>
      <w:rPr>
        <w:color w:val="A6A6A6" w:themeColor="background1" w:themeShade="A6"/>
        <w:sz w:val="22"/>
        <w:szCs w:val="22"/>
      </w:rPr>
      <w:t xml:space="preserve"> of </w:t>
    </w:r>
    <w:r>
      <w:rPr>
        <w:color w:val="A6A6A6" w:themeColor="background1" w:themeShade="A6"/>
        <w:sz w:val="22"/>
        <w:szCs w:val="22"/>
      </w:rPr>
      <w:fldChar w:fldCharType="begin"/>
    </w:r>
    <w:r>
      <w:rPr>
        <w:color w:val="A6A6A6" w:themeColor="background1" w:themeShade="A6"/>
        <w:sz w:val="22"/>
        <w:szCs w:val="22"/>
      </w:rPr>
      <w:instrText xml:space="preserve"> NUMPAGES  \* Arabic  \* MERGEFORMAT </w:instrText>
    </w:r>
    <w:r>
      <w:rPr>
        <w:color w:val="A6A6A6" w:themeColor="background1" w:themeShade="A6"/>
        <w:sz w:val="22"/>
        <w:szCs w:val="22"/>
      </w:rPr>
      <w:fldChar w:fldCharType="separate"/>
    </w:r>
    <w:r w:rsidR="003116E5">
      <w:rPr>
        <w:noProof/>
        <w:color w:val="A6A6A6" w:themeColor="background1" w:themeShade="A6"/>
        <w:sz w:val="22"/>
        <w:szCs w:val="22"/>
      </w:rPr>
      <w:t>6</w:t>
    </w:r>
    <w:r>
      <w:rPr>
        <w:color w:val="A6A6A6" w:themeColor="background1" w:themeShade="A6"/>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039" w:rsidRDefault="00015039" w:rsidP="00554E69">
      <w:r>
        <w:separator/>
      </w:r>
    </w:p>
  </w:footnote>
  <w:footnote w:type="continuationSeparator" w:id="0">
    <w:p w:rsidR="00015039" w:rsidRDefault="00015039" w:rsidP="00554E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2A16AD"/>
    <w:multiLevelType w:val="hybridMultilevel"/>
    <w:tmpl w:val="EFCE7026"/>
    <w:lvl w:ilvl="0" w:tplc="EDAA1E2C">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nsid w:val="078C42EA"/>
    <w:multiLevelType w:val="hybridMultilevel"/>
    <w:tmpl w:val="88B06488"/>
    <w:lvl w:ilvl="0" w:tplc="3FB0B1F0">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3">
    <w:nsid w:val="169A36ED"/>
    <w:multiLevelType w:val="hybridMultilevel"/>
    <w:tmpl w:val="E5BCF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072035"/>
    <w:multiLevelType w:val="hybridMultilevel"/>
    <w:tmpl w:val="83E21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997CB4"/>
    <w:multiLevelType w:val="hybridMultilevel"/>
    <w:tmpl w:val="AD5AC1DC"/>
    <w:lvl w:ilvl="0" w:tplc="6AF80B3E">
      <w:start w:val="16"/>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6E59E8"/>
    <w:multiLevelType w:val="hybridMultilevel"/>
    <w:tmpl w:val="BAD8A7AE"/>
    <w:lvl w:ilvl="0" w:tplc="85F44274">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205BC1"/>
    <w:multiLevelType w:val="hybridMultilevel"/>
    <w:tmpl w:val="0AE2FE2E"/>
    <w:lvl w:ilvl="0" w:tplc="DD9096B8">
      <w:start w:val="1"/>
      <w:numFmt w:val="upperLetter"/>
      <w:lvlText w:val="%1."/>
      <w:lvlJc w:val="left"/>
      <w:pPr>
        <w:ind w:left="360" w:hanging="360"/>
      </w:pPr>
      <w:rPr>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1302CED"/>
    <w:multiLevelType w:val="hybridMultilevel"/>
    <w:tmpl w:val="710661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4CD606A"/>
    <w:multiLevelType w:val="hybridMultilevel"/>
    <w:tmpl w:val="14A2DE1C"/>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38E15DDC"/>
    <w:multiLevelType w:val="hybridMultilevel"/>
    <w:tmpl w:val="F878B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82145B"/>
    <w:multiLevelType w:val="hybridMultilevel"/>
    <w:tmpl w:val="531250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B81F49"/>
    <w:multiLevelType w:val="hybridMultilevel"/>
    <w:tmpl w:val="F81832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D02868"/>
    <w:multiLevelType w:val="hybridMultilevel"/>
    <w:tmpl w:val="91C84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916CAB"/>
    <w:multiLevelType w:val="hybridMultilevel"/>
    <w:tmpl w:val="7C10E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5D5837"/>
    <w:multiLevelType w:val="hybridMultilevel"/>
    <w:tmpl w:val="ECD0757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59537EA7"/>
    <w:multiLevelType w:val="hybridMultilevel"/>
    <w:tmpl w:val="3DE6FC9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DB112EE"/>
    <w:multiLevelType w:val="hybridMultilevel"/>
    <w:tmpl w:val="AD48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F71FC2"/>
    <w:multiLevelType w:val="hybridMultilevel"/>
    <w:tmpl w:val="1860929A"/>
    <w:lvl w:ilvl="0" w:tplc="3FB0B1F0">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641C4107"/>
    <w:multiLevelType w:val="hybridMultilevel"/>
    <w:tmpl w:val="D3A2AA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64F31AD4"/>
    <w:multiLevelType w:val="multilevel"/>
    <w:tmpl w:val="BC188ABE"/>
    <w:lvl w:ilvl="0">
      <w:start w:val="1"/>
      <w:numFmt w:val="upperLetter"/>
      <w:lvlText w:val="%1."/>
      <w:lvlJc w:val="left"/>
      <w:pPr>
        <w:ind w:left="360" w:hanging="360"/>
      </w:pPr>
      <w:rPr>
        <w:i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682647F8"/>
    <w:multiLevelType w:val="hybridMultilevel"/>
    <w:tmpl w:val="B1D265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6AC71B23"/>
    <w:multiLevelType w:val="hybridMultilevel"/>
    <w:tmpl w:val="7A2C8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A243A6"/>
    <w:multiLevelType w:val="hybridMultilevel"/>
    <w:tmpl w:val="3346953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6CFD6890"/>
    <w:multiLevelType w:val="hybridMultilevel"/>
    <w:tmpl w:val="B07647D2"/>
    <w:lvl w:ilvl="0" w:tplc="8B1ACA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345F98"/>
    <w:multiLevelType w:val="hybridMultilevel"/>
    <w:tmpl w:val="304AD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663847"/>
    <w:multiLevelType w:val="hybridMultilevel"/>
    <w:tmpl w:val="84D2C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634E7A"/>
    <w:multiLevelType w:val="hybridMultilevel"/>
    <w:tmpl w:val="5254E454"/>
    <w:lvl w:ilvl="0" w:tplc="EBE8B4F4">
      <w:start w:val="1"/>
      <w:numFmt w:val="upperLetter"/>
      <w:lvlText w:val="%1."/>
      <w:lvlJc w:val="left"/>
      <w:pPr>
        <w:ind w:left="360" w:hanging="360"/>
      </w:pPr>
      <w:rPr>
        <w:b/>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F261CC9"/>
    <w:multiLevelType w:val="hybridMultilevel"/>
    <w:tmpl w:val="211A4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B6371F"/>
    <w:multiLevelType w:val="hybridMultilevel"/>
    <w:tmpl w:val="8C80813A"/>
    <w:lvl w:ilvl="0" w:tplc="EA742018">
      <w:numFmt w:val="bullet"/>
      <w:lvlText w:val="-"/>
      <w:lvlJc w:val="left"/>
      <w:pPr>
        <w:ind w:left="420" w:hanging="360"/>
      </w:pPr>
      <w:rPr>
        <w:rFonts w:ascii="Calibri" w:eastAsiaTheme="minorEastAsia" w:hAnsi="Calibri" w:cstheme="minorBidi" w:hint="default"/>
        <w:color w:val="auto"/>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8"/>
  </w:num>
  <w:num w:numId="2">
    <w:abstractNumId w:val="10"/>
  </w:num>
  <w:num w:numId="3">
    <w:abstractNumId w:val="13"/>
  </w:num>
  <w:num w:numId="4">
    <w:abstractNumId w:val="14"/>
  </w:num>
  <w:num w:numId="5">
    <w:abstractNumId w:val="17"/>
  </w:num>
  <w:num w:numId="6">
    <w:abstractNumId w:val="25"/>
  </w:num>
  <w:num w:numId="7">
    <w:abstractNumId w:val="22"/>
  </w:num>
  <w:num w:numId="8">
    <w:abstractNumId w:val="15"/>
  </w:num>
  <w:num w:numId="9">
    <w:abstractNumId w:val="28"/>
  </w:num>
  <w:num w:numId="10">
    <w:abstractNumId w:val="1"/>
  </w:num>
  <w:num w:numId="11">
    <w:abstractNumId w:val="4"/>
  </w:num>
  <w:num w:numId="12">
    <w:abstractNumId w:val="7"/>
  </w:num>
  <w:num w:numId="13">
    <w:abstractNumId w:val="24"/>
  </w:num>
  <w:num w:numId="14">
    <w:abstractNumId w:val="16"/>
  </w:num>
  <w:num w:numId="15">
    <w:abstractNumId w:val="11"/>
  </w:num>
  <w:num w:numId="16">
    <w:abstractNumId w:val="19"/>
  </w:num>
  <w:num w:numId="17">
    <w:abstractNumId w:val="3"/>
  </w:num>
  <w:num w:numId="18">
    <w:abstractNumId w:val="5"/>
  </w:num>
  <w:num w:numId="19">
    <w:abstractNumId w:val="18"/>
  </w:num>
  <w:num w:numId="20">
    <w:abstractNumId w:val="2"/>
  </w:num>
  <w:num w:numId="21">
    <w:abstractNumId w:val="27"/>
  </w:num>
  <w:num w:numId="22">
    <w:abstractNumId w:val="9"/>
  </w:num>
  <w:num w:numId="23">
    <w:abstractNumId w:val="0"/>
  </w:num>
  <w:num w:numId="24">
    <w:abstractNumId w:val="20"/>
  </w:num>
  <w:num w:numId="25">
    <w:abstractNumId w:val="21"/>
  </w:num>
  <w:num w:numId="26">
    <w:abstractNumId w:val="21"/>
  </w:num>
  <w:num w:numId="27">
    <w:abstractNumId w:val="12"/>
  </w:num>
  <w:num w:numId="28">
    <w:abstractNumId w:val="29"/>
  </w:num>
  <w:num w:numId="29">
    <w:abstractNumId w:val="29"/>
  </w:num>
  <w:num w:numId="30">
    <w:abstractNumId w:val="23"/>
  </w:num>
  <w:num w:numId="31">
    <w:abstractNumId w:val="26"/>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2C0"/>
    <w:rsid w:val="00007F2E"/>
    <w:rsid w:val="00015039"/>
    <w:rsid w:val="00030A6F"/>
    <w:rsid w:val="000357B1"/>
    <w:rsid w:val="000506D0"/>
    <w:rsid w:val="00065729"/>
    <w:rsid w:val="000A78B6"/>
    <w:rsid w:val="000C7696"/>
    <w:rsid w:val="000D5363"/>
    <w:rsid w:val="00122D10"/>
    <w:rsid w:val="00136529"/>
    <w:rsid w:val="001410F6"/>
    <w:rsid w:val="00145762"/>
    <w:rsid w:val="0015332F"/>
    <w:rsid w:val="00180BFD"/>
    <w:rsid w:val="00184368"/>
    <w:rsid w:val="001B565B"/>
    <w:rsid w:val="001C449C"/>
    <w:rsid w:val="001D10F4"/>
    <w:rsid w:val="001E5261"/>
    <w:rsid w:val="00206FBD"/>
    <w:rsid w:val="00225CBD"/>
    <w:rsid w:val="00232C1F"/>
    <w:rsid w:val="00236D04"/>
    <w:rsid w:val="00240F93"/>
    <w:rsid w:val="00241C35"/>
    <w:rsid w:val="00265754"/>
    <w:rsid w:val="00271E5C"/>
    <w:rsid w:val="0027566E"/>
    <w:rsid w:val="002A0CCE"/>
    <w:rsid w:val="002C3451"/>
    <w:rsid w:val="002C380B"/>
    <w:rsid w:val="002C788C"/>
    <w:rsid w:val="002D3F27"/>
    <w:rsid w:val="002F591B"/>
    <w:rsid w:val="00303A37"/>
    <w:rsid w:val="003116E5"/>
    <w:rsid w:val="003868B8"/>
    <w:rsid w:val="003C1313"/>
    <w:rsid w:val="003C6387"/>
    <w:rsid w:val="003C63DF"/>
    <w:rsid w:val="003C6FD6"/>
    <w:rsid w:val="00407762"/>
    <w:rsid w:val="00411614"/>
    <w:rsid w:val="00446891"/>
    <w:rsid w:val="0044784A"/>
    <w:rsid w:val="004507D9"/>
    <w:rsid w:val="0046379E"/>
    <w:rsid w:val="00473CF2"/>
    <w:rsid w:val="00481177"/>
    <w:rsid w:val="00490C35"/>
    <w:rsid w:val="004B0349"/>
    <w:rsid w:val="004C31AF"/>
    <w:rsid w:val="004C3D9C"/>
    <w:rsid w:val="004D0C08"/>
    <w:rsid w:val="004D4C4F"/>
    <w:rsid w:val="004E180A"/>
    <w:rsid w:val="004E7E5C"/>
    <w:rsid w:val="00514B06"/>
    <w:rsid w:val="005150BA"/>
    <w:rsid w:val="00530152"/>
    <w:rsid w:val="00536783"/>
    <w:rsid w:val="005412AA"/>
    <w:rsid w:val="005424D6"/>
    <w:rsid w:val="00554E69"/>
    <w:rsid w:val="005731CB"/>
    <w:rsid w:val="00580255"/>
    <w:rsid w:val="00581DC7"/>
    <w:rsid w:val="005F22C0"/>
    <w:rsid w:val="005F5C94"/>
    <w:rsid w:val="00603046"/>
    <w:rsid w:val="0060682B"/>
    <w:rsid w:val="00622351"/>
    <w:rsid w:val="00634065"/>
    <w:rsid w:val="00656D5E"/>
    <w:rsid w:val="0066415E"/>
    <w:rsid w:val="00667B2C"/>
    <w:rsid w:val="006729CE"/>
    <w:rsid w:val="006B5CFC"/>
    <w:rsid w:val="006E7BDD"/>
    <w:rsid w:val="006F4D43"/>
    <w:rsid w:val="00700C43"/>
    <w:rsid w:val="00701CEC"/>
    <w:rsid w:val="0072757A"/>
    <w:rsid w:val="00730060"/>
    <w:rsid w:val="00730E3B"/>
    <w:rsid w:val="00747F8D"/>
    <w:rsid w:val="00762D7A"/>
    <w:rsid w:val="0078176A"/>
    <w:rsid w:val="0079137B"/>
    <w:rsid w:val="00797FA9"/>
    <w:rsid w:val="007C1F5A"/>
    <w:rsid w:val="007C676C"/>
    <w:rsid w:val="007E351E"/>
    <w:rsid w:val="007F3C5D"/>
    <w:rsid w:val="007F4BFD"/>
    <w:rsid w:val="00846E48"/>
    <w:rsid w:val="008576A6"/>
    <w:rsid w:val="00872F4F"/>
    <w:rsid w:val="008B4AC4"/>
    <w:rsid w:val="008B4DD6"/>
    <w:rsid w:val="008D6FBE"/>
    <w:rsid w:val="009B6AB2"/>
    <w:rsid w:val="009C57DB"/>
    <w:rsid w:val="009C591D"/>
    <w:rsid w:val="009D352C"/>
    <w:rsid w:val="009F21F4"/>
    <w:rsid w:val="00A36535"/>
    <w:rsid w:val="00A41F4A"/>
    <w:rsid w:val="00A46B46"/>
    <w:rsid w:val="00A54825"/>
    <w:rsid w:val="00A65F85"/>
    <w:rsid w:val="00A72DA1"/>
    <w:rsid w:val="00A73038"/>
    <w:rsid w:val="00A76771"/>
    <w:rsid w:val="00A95A7C"/>
    <w:rsid w:val="00AC16B2"/>
    <w:rsid w:val="00AD6174"/>
    <w:rsid w:val="00B15E43"/>
    <w:rsid w:val="00B32C1C"/>
    <w:rsid w:val="00B40719"/>
    <w:rsid w:val="00B820C2"/>
    <w:rsid w:val="00B8583A"/>
    <w:rsid w:val="00BD30C8"/>
    <w:rsid w:val="00BE2F10"/>
    <w:rsid w:val="00BF4C25"/>
    <w:rsid w:val="00C07383"/>
    <w:rsid w:val="00C10F4F"/>
    <w:rsid w:val="00C46774"/>
    <w:rsid w:val="00C53AF1"/>
    <w:rsid w:val="00C81ACD"/>
    <w:rsid w:val="00C84901"/>
    <w:rsid w:val="00C869EB"/>
    <w:rsid w:val="00C974E9"/>
    <w:rsid w:val="00CA5E1E"/>
    <w:rsid w:val="00CE0E30"/>
    <w:rsid w:val="00CE7BD9"/>
    <w:rsid w:val="00D34CC6"/>
    <w:rsid w:val="00D415ED"/>
    <w:rsid w:val="00D44DED"/>
    <w:rsid w:val="00D477AB"/>
    <w:rsid w:val="00D72CE6"/>
    <w:rsid w:val="00D87382"/>
    <w:rsid w:val="00DA0296"/>
    <w:rsid w:val="00DB77BB"/>
    <w:rsid w:val="00DB7BCE"/>
    <w:rsid w:val="00DC6301"/>
    <w:rsid w:val="00DC7935"/>
    <w:rsid w:val="00DD7364"/>
    <w:rsid w:val="00DF27BF"/>
    <w:rsid w:val="00E120FB"/>
    <w:rsid w:val="00E178A2"/>
    <w:rsid w:val="00E228DA"/>
    <w:rsid w:val="00E258E0"/>
    <w:rsid w:val="00E43D16"/>
    <w:rsid w:val="00E541AE"/>
    <w:rsid w:val="00E644EC"/>
    <w:rsid w:val="00E73BF8"/>
    <w:rsid w:val="00E73EC9"/>
    <w:rsid w:val="00E74125"/>
    <w:rsid w:val="00E83EFA"/>
    <w:rsid w:val="00EA05B2"/>
    <w:rsid w:val="00EC7760"/>
    <w:rsid w:val="00EF0866"/>
    <w:rsid w:val="00EF1F42"/>
    <w:rsid w:val="00F21D17"/>
    <w:rsid w:val="00F3458A"/>
    <w:rsid w:val="00F46A7B"/>
    <w:rsid w:val="00F47074"/>
    <w:rsid w:val="00F61AD5"/>
    <w:rsid w:val="00F67BA1"/>
    <w:rsid w:val="00F755EE"/>
    <w:rsid w:val="00F80891"/>
    <w:rsid w:val="00F90546"/>
    <w:rsid w:val="00F92C68"/>
    <w:rsid w:val="00FA3FE6"/>
    <w:rsid w:val="00FB1582"/>
    <w:rsid w:val="00FC75B1"/>
    <w:rsid w:val="00FD0BA2"/>
    <w:rsid w:val="00FF55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3DF"/>
    <w:pPr>
      <w:spacing w:after="240"/>
    </w:pPr>
  </w:style>
  <w:style w:type="paragraph" w:styleId="Heading1">
    <w:name w:val="heading 1"/>
    <w:basedOn w:val="Normal"/>
    <w:next w:val="Normal"/>
    <w:link w:val="Heading1Char"/>
    <w:uiPriority w:val="9"/>
    <w:qFormat/>
    <w:rsid w:val="003C63DF"/>
    <w:pPr>
      <w:keepLines/>
      <w:spacing w:before="240" w:after="320"/>
      <w:jc w:val="center"/>
      <w:outlineLvl w:val="0"/>
    </w:pPr>
    <w:rPr>
      <w:rFonts w:asciiTheme="majorHAnsi" w:eastAsiaTheme="majorEastAsia" w:hAnsiTheme="majorHAnsi" w:cstheme="majorBidi"/>
      <w:sz w:val="28"/>
      <w:szCs w:val="32"/>
    </w:rPr>
  </w:style>
  <w:style w:type="paragraph" w:styleId="Heading2">
    <w:name w:val="heading 2"/>
    <w:basedOn w:val="Normal"/>
    <w:next w:val="Normal"/>
    <w:link w:val="Heading2Char"/>
    <w:uiPriority w:val="9"/>
    <w:unhideWhenUsed/>
    <w:qFormat/>
    <w:rsid w:val="00F92C68"/>
    <w:pPr>
      <w:keepNext/>
      <w:keepLines/>
      <w:pBdr>
        <w:bottom w:val="single" w:sz="4" w:space="1" w:color="auto"/>
      </w:pBdr>
      <w:spacing w:before="24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3C63DF"/>
    <w:pPr>
      <w:keepNext/>
      <w:keepLines/>
      <w:spacing w:before="40"/>
      <w:outlineLvl w:val="2"/>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B46"/>
    <w:pPr>
      <w:spacing w:after="200" w:line="276" w:lineRule="auto"/>
      <w:ind w:left="720"/>
      <w:contextualSpacing/>
    </w:pPr>
    <w:rPr>
      <w:rFonts w:eastAsiaTheme="minorHAnsi"/>
      <w:sz w:val="22"/>
      <w:szCs w:val="22"/>
    </w:rPr>
  </w:style>
  <w:style w:type="character" w:styleId="CommentReference">
    <w:name w:val="annotation reference"/>
    <w:basedOn w:val="DefaultParagraphFont"/>
    <w:uiPriority w:val="99"/>
    <w:semiHidden/>
    <w:unhideWhenUsed/>
    <w:rsid w:val="002C380B"/>
    <w:rPr>
      <w:sz w:val="18"/>
      <w:szCs w:val="18"/>
    </w:rPr>
  </w:style>
  <w:style w:type="paragraph" w:styleId="CommentText">
    <w:name w:val="annotation text"/>
    <w:basedOn w:val="Normal"/>
    <w:link w:val="CommentTextChar"/>
    <w:uiPriority w:val="99"/>
    <w:unhideWhenUsed/>
    <w:rsid w:val="002C380B"/>
  </w:style>
  <w:style w:type="character" w:customStyle="1" w:styleId="CommentTextChar">
    <w:name w:val="Comment Text Char"/>
    <w:basedOn w:val="DefaultParagraphFont"/>
    <w:link w:val="CommentText"/>
    <w:uiPriority w:val="99"/>
    <w:rsid w:val="002C380B"/>
  </w:style>
  <w:style w:type="paragraph" w:styleId="CommentSubject">
    <w:name w:val="annotation subject"/>
    <w:basedOn w:val="CommentText"/>
    <w:next w:val="CommentText"/>
    <w:link w:val="CommentSubjectChar"/>
    <w:uiPriority w:val="99"/>
    <w:semiHidden/>
    <w:unhideWhenUsed/>
    <w:rsid w:val="002C380B"/>
    <w:rPr>
      <w:b/>
      <w:bCs/>
      <w:sz w:val="20"/>
      <w:szCs w:val="20"/>
    </w:rPr>
  </w:style>
  <w:style w:type="character" w:customStyle="1" w:styleId="CommentSubjectChar">
    <w:name w:val="Comment Subject Char"/>
    <w:basedOn w:val="CommentTextChar"/>
    <w:link w:val="CommentSubject"/>
    <w:uiPriority w:val="99"/>
    <w:semiHidden/>
    <w:rsid w:val="002C380B"/>
    <w:rPr>
      <w:b/>
      <w:bCs/>
      <w:sz w:val="20"/>
      <w:szCs w:val="20"/>
    </w:rPr>
  </w:style>
  <w:style w:type="paragraph" w:styleId="BalloonText">
    <w:name w:val="Balloon Text"/>
    <w:basedOn w:val="Normal"/>
    <w:link w:val="BalloonTextChar"/>
    <w:uiPriority w:val="99"/>
    <w:semiHidden/>
    <w:unhideWhenUsed/>
    <w:rsid w:val="002C380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380B"/>
    <w:rPr>
      <w:rFonts w:ascii="Lucida Grande" w:hAnsi="Lucida Grande" w:cs="Lucida Grande"/>
      <w:sz w:val="18"/>
      <w:szCs w:val="18"/>
    </w:rPr>
  </w:style>
  <w:style w:type="paragraph" w:styleId="Revision">
    <w:name w:val="Revision"/>
    <w:hidden/>
    <w:uiPriority w:val="99"/>
    <w:semiHidden/>
    <w:rsid w:val="00D34CC6"/>
  </w:style>
  <w:style w:type="paragraph" w:styleId="Header">
    <w:name w:val="header"/>
    <w:basedOn w:val="Normal"/>
    <w:link w:val="HeaderChar"/>
    <w:uiPriority w:val="99"/>
    <w:unhideWhenUsed/>
    <w:rsid w:val="00554E69"/>
    <w:pPr>
      <w:tabs>
        <w:tab w:val="center" w:pos="4680"/>
        <w:tab w:val="right" w:pos="9360"/>
      </w:tabs>
    </w:pPr>
  </w:style>
  <w:style w:type="character" w:customStyle="1" w:styleId="HeaderChar">
    <w:name w:val="Header Char"/>
    <w:basedOn w:val="DefaultParagraphFont"/>
    <w:link w:val="Header"/>
    <w:uiPriority w:val="99"/>
    <w:rsid w:val="00554E69"/>
  </w:style>
  <w:style w:type="paragraph" w:styleId="Footer">
    <w:name w:val="footer"/>
    <w:basedOn w:val="Normal"/>
    <w:link w:val="FooterChar"/>
    <w:uiPriority w:val="99"/>
    <w:unhideWhenUsed/>
    <w:rsid w:val="00554E69"/>
    <w:pPr>
      <w:tabs>
        <w:tab w:val="center" w:pos="4680"/>
        <w:tab w:val="right" w:pos="9360"/>
      </w:tabs>
    </w:pPr>
  </w:style>
  <w:style w:type="character" w:customStyle="1" w:styleId="FooterChar">
    <w:name w:val="Footer Char"/>
    <w:basedOn w:val="DefaultParagraphFont"/>
    <w:link w:val="Footer"/>
    <w:uiPriority w:val="99"/>
    <w:rsid w:val="00554E69"/>
  </w:style>
  <w:style w:type="character" w:styleId="Hyperlink">
    <w:name w:val="Hyperlink"/>
    <w:basedOn w:val="DefaultParagraphFont"/>
    <w:uiPriority w:val="99"/>
    <w:unhideWhenUsed/>
    <w:rsid w:val="00701CEC"/>
    <w:rPr>
      <w:color w:val="0000FF" w:themeColor="hyperlink"/>
      <w:u w:val="single"/>
    </w:rPr>
  </w:style>
  <w:style w:type="character" w:customStyle="1" w:styleId="Heading1Char">
    <w:name w:val="Heading 1 Char"/>
    <w:basedOn w:val="DefaultParagraphFont"/>
    <w:link w:val="Heading1"/>
    <w:uiPriority w:val="9"/>
    <w:rsid w:val="003C63DF"/>
    <w:rPr>
      <w:rFonts w:asciiTheme="majorHAnsi" w:eastAsiaTheme="majorEastAsia" w:hAnsiTheme="majorHAnsi" w:cstheme="majorBidi"/>
      <w:sz w:val="28"/>
      <w:szCs w:val="32"/>
    </w:rPr>
  </w:style>
  <w:style w:type="character" w:customStyle="1" w:styleId="Heading2Char">
    <w:name w:val="Heading 2 Char"/>
    <w:basedOn w:val="DefaultParagraphFont"/>
    <w:link w:val="Heading2"/>
    <w:uiPriority w:val="9"/>
    <w:rsid w:val="00F92C68"/>
    <w:rPr>
      <w:rFonts w:asciiTheme="majorHAnsi" w:eastAsiaTheme="majorEastAsia" w:hAnsiTheme="majorHAnsi" w:cstheme="majorBidi"/>
      <w:b/>
      <w:szCs w:val="26"/>
    </w:rPr>
  </w:style>
  <w:style w:type="character" w:customStyle="1" w:styleId="Heading3Char">
    <w:name w:val="Heading 3 Char"/>
    <w:basedOn w:val="DefaultParagraphFont"/>
    <w:link w:val="Heading3"/>
    <w:uiPriority w:val="9"/>
    <w:rsid w:val="003C63DF"/>
    <w:rPr>
      <w:rFonts w:asciiTheme="majorHAnsi" w:eastAsiaTheme="majorEastAsia" w:hAnsiTheme="majorHAnsi" w:cstheme="majorBidi"/>
      <w:b/>
    </w:rPr>
  </w:style>
  <w:style w:type="character" w:styleId="FollowedHyperlink">
    <w:name w:val="FollowedHyperlink"/>
    <w:basedOn w:val="DefaultParagraphFont"/>
    <w:uiPriority w:val="99"/>
    <w:semiHidden/>
    <w:unhideWhenUsed/>
    <w:rsid w:val="00A73038"/>
    <w:rPr>
      <w:color w:val="800080" w:themeColor="followedHyperlink"/>
      <w:u w:val="single"/>
    </w:rPr>
  </w:style>
  <w:style w:type="paragraph" w:styleId="Title">
    <w:name w:val="Title"/>
    <w:basedOn w:val="Normal"/>
    <w:next w:val="Normal"/>
    <w:link w:val="TitleChar"/>
    <w:uiPriority w:val="10"/>
    <w:qFormat/>
    <w:rsid w:val="00122D1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22D10"/>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3DF"/>
    <w:pPr>
      <w:spacing w:after="240"/>
    </w:pPr>
  </w:style>
  <w:style w:type="paragraph" w:styleId="Heading1">
    <w:name w:val="heading 1"/>
    <w:basedOn w:val="Normal"/>
    <w:next w:val="Normal"/>
    <w:link w:val="Heading1Char"/>
    <w:uiPriority w:val="9"/>
    <w:qFormat/>
    <w:rsid w:val="003C63DF"/>
    <w:pPr>
      <w:keepLines/>
      <w:spacing w:before="240" w:after="320"/>
      <w:jc w:val="center"/>
      <w:outlineLvl w:val="0"/>
    </w:pPr>
    <w:rPr>
      <w:rFonts w:asciiTheme="majorHAnsi" w:eastAsiaTheme="majorEastAsia" w:hAnsiTheme="majorHAnsi" w:cstheme="majorBidi"/>
      <w:sz w:val="28"/>
      <w:szCs w:val="32"/>
    </w:rPr>
  </w:style>
  <w:style w:type="paragraph" w:styleId="Heading2">
    <w:name w:val="heading 2"/>
    <w:basedOn w:val="Normal"/>
    <w:next w:val="Normal"/>
    <w:link w:val="Heading2Char"/>
    <w:uiPriority w:val="9"/>
    <w:unhideWhenUsed/>
    <w:qFormat/>
    <w:rsid w:val="00F92C68"/>
    <w:pPr>
      <w:keepNext/>
      <w:keepLines/>
      <w:pBdr>
        <w:bottom w:val="single" w:sz="4" w:space="1" w:color="auto"/>
      </w:pBdr>
      <w:spacing w:before="24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3C63DF"/>
    <w:pPr>
      <w:keepNext/>
      <w:keepLines/>
      <w:spacing w:before="40"/>
      <w:outlineLvl w:val="2"/>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B46"/>
    <w:pPr>
      <w:spacing w:after="200" w:line="276" w:lineRule="auto"/>
      <w:ind w:left="720"/>
      <w:contextualSpacing/>
    </w:pPr>
    <w:rPr>
      <w:rFonts w:eastAsiaTheme="minorHAnsi"/>
      <w:sz w:val="22"/>
      <w:szCs w:val="22"/>
    </w:rPr>
  </w:style>
  <w:style w:type="character" w:styleId="CommentReference">
    <w:name w:val="annotation reference"/>
    <w:basedOn w:val="DefaultParagraphFont"/>
    <w:uiPriority w:val="99"/>
    <w:semiHidden/>
    <w:unhideWhenUsed/>
    <w:rsid w:val="002C380B"/>
    <w:rPr>
      <w:sz w:val="18"/>
      <w:szCs w:val="18"/>
    </w:rPr>
  </w:style>
  <w:style w:type="paragraph" w:styleId="CommentText">
    <w:name w:val="annotation text"/>
    <w:basedOn w:val="Normal"/>
    <w:link w:val="CommentTextChar"/>
    <w:uiPriority w:val="99"/>
    <w:unhideWhenUsed/>
    <w:rsid w:val="002C380B"/>
  </w:style>
  <w:style w:type="character" w:customStyle="1" w:styleId="CommentTextChar">
    <w:name w:val="Comment Text Char"/>
    <w:basedOn w:val="DefaultParagraphFont"/>
    <w:link w:val="CommentText"/>
    <w:uiPriority w:val="99"/>
    <w:rsid w:val="002C380B"/>
  </w:style>
  <w:style w:type="paragraph" w:styleId="CommentSubject">
    <w:name w:val="annotation subject"/>
    <w:basedOn w:val="CommentText"/>
    <w:next w:val="CommentText"/>
    <w:link w:val="CommentSubjectChar"/>
    <w:uiPriority w:val="99"/>
    <w:semiHidden/>
    <w:unhideWhenUsed/>
    <w:rsid w:val="002C380B"/>
    <w:rPr>
      <w:b/>
      <w:bCs/>
      <w:sz w:val="20"/>
      <w:szCs w:val="20"/>
    </w:rPr>
  </w:style>
  <w:style w:type="character" w:customStyle="1" w:styleId="CommentSubjectChar">
    <w:name w:val="Comment Subject Char"/>
    <w:basedOn w:val="CommentTextChar"/>
    <w:link w:val="CommentSubject"/>
    <w:uiPriority w:val="99"/>
    <w:semiHidden/>
    <w:rsid w:val="002C380B"/>
    <w:rPr>
      <w:b/>
      <w:bCs/>
      <w:sz w:val="20"/>
      <w:szCs w:val="20"/>
    </w:rPr>
  </w:style>
  <w:style w:type="paragraph" w:styleId="BalloonText">
    <w:name w:val="Balloon Text"/>
    <w:basedOn w:val="Normal"/>
    <w:link w:val="BalloonTextChar"/>
    <w:uiPriority w:val="99"/>
    <w:semiHidden/>
    <w:unhideWhenUsed/>
    <w:rsid w:val="002C380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380B"/>
    <w:rPr>
      <w:rFonts w:ascii="Lucida Grande" w:hAnsi="Lucida Grande" w:cs="Lucida Grande"/>
      <w:sz w:val="18"/>
      <w:szCs w:val="18"/>
    </w:rPr>
  </w:style>
  <w:style w:type="paragraph" w:styleId="Revision">
    <w:name w:val="Revision"/>
    <w:hidden/>
    <w:uiPriority w:val="99"/>
    <w:semiHidden/>
    <w:rsid w:val="00D34CC6"/>
  </w:style>
  <w:style w:type="paragraph" w:styleId="Header">
    <w:name w:val="header"/>
    <w:basedOn w:val="Normal"/>
    <w:link w:val="HeaderChar"/>
    <w:uiPriority w:val="99"/>
    <w:unhideWhenUsed/>
    <w:rsid w:val="00554E69"/>
    <w:pPr>
      <w:tabs>
        <w:tab w:val="center" w:pos="4680"/>
        <w:tab w:val="right" w:pos="9360"/>
      </w:tabs>
    </w:pPr>
  </w:style>
  <w:style w:type="character" w:customStyle="1" w:styleId="HeaderChar">
    <w:name w:val="Header Char"/>
    <w:basedOn w:val="DefaultParagraphFont"/>
    <w:link w:val="Header"/>
    <w:uiPriority w:val="99"/>
    <w:rsid w:val="00554E69"/>
  </w:style>
  <w:style w:type="paragraph" w:styleId="Footer">
    <w:name w:val="footer"/>
    <w:basedOn w:val="Normal"/>
    <w:link w:val="FooterChar"/>
    <w:uiPriority w:val="99"/>
    <w:unhideWhenUsed/>
    <w:rsid w:val="00554E69"/>
    <w:pPr>
      <w:tabs>
        <w:tab w:val="center" w:pos="4680"/>
        <w:tab w:val="right" w:pos="9360"/>
      </w:tabs>
    </w:pPr>
  </w:style>
  <w:style w:type="character" w:customStyle="1" w:styleId="FooterChar">
    <w:name w:val="Footer Char"/>
    <w:basedOn w:val="DefaultParagraphFont"/>
    <w:link w:val="Footer"/>
    <w:uiPriority w:val="99"/>
    <w:rsid w:val="00554E69"/>
  </w:style>
  <w:style w:type="character" w:styleId="Hyperlink">
    <w:name w:val="Hyperlink"/>
    <w:basedOn w:val="DefaultParagraphFont"/>
    <w:uiPriority w:val="99"/>
    <w:unhideWhenUsed/>
    <w:rsid w:val="00701CEC"/>
    <w:rPr>
      <w:color w:val="0000FF" w:themeColor="hyperlink"/>
      <w:u w:val="single"/>
    </w:rPr>
  </w:style>
  <w:style w:type="character" w:customStyle="1" w:styleId="Heading1Char">
    <w:name w:val="Heading 1 Char"/>
    <w:basedOn w:val="DefaultParagraphFont"/>
    <w:link w:val="Heading1"/>
    <w:uiPriority w:val="9"/>
    <w:rsid w:val="003C63DF"/>
    <w:rPr>
      <w:rFonts w:asciiTheme="majorHAnsi" w:eastAsiaTheme="majorEastAsia" w:hAnsiTheme="majorHAnsi" w:cstheme="majorBidi"/>
      <w:sz w:val="28"/>
      <w:szCs w:val="32"/>
    </w:rPr>
  </w:style>
  <w:style w:type="character" w:customStyle="1" w:styleId="Heading2Char">
    <w:name w:val="Heading 2 Char"/>
    <w:basedOn w:val="DefaultParagraphFont"/>
    <w:link w:val="Heading2"/>
    <w:uiPriority w:val="9"/>
    <w:rsid w:val="00F92C68"/>
    <w:rPr>
      <w:rFonts w:asciiTheme="majorHAnsi" w:eastAsiaTheme="majorEastAsia" w:hAnsiTheme="majorHAnsi" w:cstheme="majorBidi"/>
      <w:b/>
      <w:szCs w:val="26"/>
    </w:rPr>
  </w:style>
  <w:style w:type="character" w:customStyle="1" w:styleId="Heading3Char">
    <w:name w:val="Heading 3 Char"/>
    <w:basedOn w:val="DefaultParagraphFont"/>
    <w:link w:val="Heading3"/>
    <w:uiPriority w:val="9"/>
    <w:rsid w:val="003C63DF"/>
    <w:rPr>
      <w:rFonts w:asciiTheme="majorHAnsi" w:eastAsiaTheme="majorEastAsia" w:hAnsiTheme="majorHAnsi" w:cstheme="majorBidi"/>
      <w:b/>
    </w:rPr>
  </w:style>
  <w:style w:type="character" w:styleId="FollowedHyperlink">
    <w:name w:val="FollowedHyperlink"/>
    <w:basedOn w:val="DefaultParagraphFont"/>
    <w:uiPriority w:val="99"/>
    <w:semiHidden/>
    <w:unhideWhenUsed/>
    <w:rsid w:val="00A73038"/>
    <w:rPr>
      <w:color w:val="800080" w:themeColor="followedHyperlink"/>
      <w:u w:val="single"/>
    </w:rPr>
  </w:style>
  <w:style w:type="paragraph" w:styleId="Title">
    <w:name w:val="Title"/>
    <w:basedOn w:val="Normal"/>
    <w:next w:val="Normal"/>
    <w:link w:val="TitleChar"/>
    <w:uiPriority w:val="10"/>
    <w:qFormat/>
    <w:rsid w:val="00122D1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22D1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362542">
      <w:bodyDiv w:val="1"/>
      <w:marLeft w:val="0"/>
      <w:marRight w:val="0"/>
      <w:marTop w:val="0"/>
      <w:marBottom w:val="0"/>
      <w:divBdr>
        <w:top w:val="none" w:sz="0" w:space="0" w:color="auto"/>
        <w:left w:val="none" w:sz="0" w:space="0" w:color="auto"/>
        <w:bottom w:val="none" w:sz="0" w:space="0" w:color="auto"/>
        <w:right w:val="none" w:sz="0" w:space="0" w:color="auto"/>
      </w:divBdr>
    </w:div>
    <w:div w:id="1495563407">
      <w:bodyDiv w:val="1"/>
      <w:marLeft w:val="0"/>
      <w:marRight w:val="0"/>
      <w:marTop w:val="0"/>
      <w:marBottom w:val="0"/>
      <w:divBdr>
        <w:top w:val="none" w:sz="0" w:space="0" w:color="auto"/>
        <w:left w:val="none" w:sz="0" w:space="0" w:color="auto"/>
        <w:bottom w:val="none" w:sz="0" w:space="0" w:color="auto"/>
        <w:right w:val="none" w:sz="0" w:space="0" w:color="auto"/>
      </w:divBdr>
    </w:div>
    <w:div w:id="17600547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pplebyandassociates.com/bi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applebyandassociates.com/bio/"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4">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p:properties xmlns:p="http://schemas.microsoft.com/office/2006/metadata/properties" xmlns:xsi="http://www.w3.org/2001/XMLSchema-instance" xmlns:pc="http://schemas.microsoft.com/office/infopath/2007/PartnerControls"><documentManagement><Document_x0020_Type xmlns="$ListId:Shared Documents;">LFW 2015 Agenda Development</Document_x0020_Type><Meeting_x0020_Date xmlns="$ListId:Shared Documents;">2015-02-06T05:00:00+00:00</Meeting_x0020_Date></documentManagement></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ct:contentTypeSchema ct:_="" ma:_="" ma:contentTypeName="Document" ma:contentTypeID="0x0101007B33D709F2F0E54898EC98E2561A2B81" ma:contentTypeVersion="" ma:contentTypeDescription="Create a new document." ma:contentTypeScope="" ma:versionID="076950d386df09824fa090578a716b4e" xmlns:ct="http://schemas.microsoft.com/office/2006/metadata/contentType" xmlns:ma="http://schemas.microsoft.com/office/2006/metadata/properties/metaAttributes">
<xsd:schema targetNamespace="http://schemas.microsoft.com/office/2006/metadata/properties" ma:root="true" ma:fieldsID="11e2e8d73c690e19884553214ca88905" ns2:_="" xmlns:xsd="http://www.w3.org/2001/XMLSchema" xmlns:xs="http://www.w3.org/2001/XMLSchema" xmlns:p="http://schemas.microsoft.com/office/2006/metadata/properties" xmlns:ns2="$ListId:Shared Documents;">
<xsd:import namespace="$ListId:Shared Documents;"/>
<xsd:element name="properties">
<xsd:complexType>
<xsd:sequence>
<xsd:element name="documentManagement">
<xsd:complexType>
<xsd:all>
<xsd:element ref="ns2:Document_x0020_Type" minOccurs="0"/>
<xsd:element ref="ns2:Meeting_x0020_Date" minOccurs="0"/>
</xsd:all>
</xsd:complexType>
</xsd:element>
</xsd:sequence>
</xsd:complexType>
</xsd:element>
</xsd:schema>
<xsd:schema targetNamespace="$ListId:Shared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Document_x0020_Type" ma:index="8" nillable="true" ma:displayName="Document Category" ma:format="Dropdown" ma:internalName="Document_x0020_Type">
<xsd:simpleType>
<xsd:union memberTypes="dms:Text">
<xsd:simpleType>
<xsd:restriction base="dms:Choice">
<xsd:enumeration value="Planning Group Meeting Agendas"/>
<xsd:enumeration value="Planning Group Meeting Minutes"/>
<xsd:enumeration value="Planning Group Meeting Materials"/>
<xsd:enumeration value="LFW 2015 Agenda Development"/>
</xsd:restriction>
</xsd:simpleType>
</xsd:union>
</xsd:simpleType>
</xsd:element>
<xsd:element name="Meeting_x0020_Date" ma:index="9" nillable="true" ma:displayName="Meeting Date" ma:format="DateOnly" ma:internalName="Meeting_x0020_Date">
<xsd:simpleType>
<xsd:restriction base="dms:DateTime"/>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Props1.xml><?xml version="1.0" encoding="utf-8"?>
<ds:datastoreItem xmlns:ds="http://schemas.openxmlformats.org/officeDocument/2006/customXml" ds:itemID="{A1B36651-0AFD-4183-9543-F8561DF41B25}">
  <ds:schemaRefs>
    <ds:schemaRef ds:uri="http://schemas.microsoft.com/office/2006/documentManagement/types"/>
    <ds:schemaRef ds:uri="http://purl.org/dc/terms/"/>
    <ds:schemaRef ds:uri="$ListId:Shared Documents;"/>
    <ds:schemaRef ds:uri="http://schemas.microsoft.com/office/infopath/2007/PartnerControls"/>
    <ds:schemaRef ds:uri="http://purl.org/dc/elements/1.1/"/>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25723C4-30B4-465C-B86E-A8898A9E0AA4}">
  <ds:schemaRefs>
    <ds:schemaRef ds:uri="http://schemas.microsoft.com/sharepoint/v3/contenttype/forms"/>
  </ds:schemaRefs>
</ds:datastoreItem>
</file>

<file path=customXml/itemProps3.xml><?xml version="1.0" encoding="utf-8"?>
<ds:datastoreItem xmlns:ds="http://schemas.openxmlformats.org/officeDocument/2006/customXml" ds:itemID="{3EFC4C79-F634-4B65-AED8-86A250266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Shared Document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1722</Words>
  <Characters>9818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2015 NSF Large Facilities Office Workshop - Public Agenda</vt:lpstr>
    </vt:vector>
  </TitlesOfParts>
  <Company>National Science Foundation</Company>
  <LinksUpToDate>false</LinksUpToDate>
  <CharactersWithSpaces>11517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NSF Large Facilities Office Workshop - Public Agenda</dc:title>
  <dc:subject>2015 NSF Large Facilities Office Workshop</dc:subject>
  <dc:creator>National Science Foundation</dc:creator>
  <cp:keywords>LFO, Workshop, Agenda</cp:keywords>
  <cp:lastModifiedBy>frabanal</cp:lastModifiedBy>
  <cp:revision>2</cp:revision>
  <cp:lastPrinted>2015-05-07T12:31:00Z</cp:lastPrinted>
  <dcterms:created xsi:type="dcterms:W3CDTF">2015-05-07T19:23:00Z</dcterms:created>
  <dcterms:modified xsi:type="dcterms:W3CDTF">2015-05-07T19:23:00Z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0x0101007B33D709F2F0E54898EC98E2561A2B81</vt:lpwstr>
  </property>
</Properties>
</file>