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64" w:rsidRDefault="00406264" w:rsidP="00406264">
      <w:pPr>
        <w:spacing w:after="0" w:line="165" w:lineRule="atLeast"/>
        <w:ind w:left="2160" w:firstLine="720"/>
        <w:rPr>
          <w:b/>
          <w:sz w:val="28"/>
          <w:szCs w:val="28"/>
        </w:rPr>
      </w:pPr>
    </w:p>
    <w:p w:rsidR="00F1689A" w:rsidRPr="00F1689A" w:rsidRDefault="00EE5A8C" w:rsidP="00406264">
      <w:pPr>
        <w:spacing w:after="0" w:line="165" w:lineRule="atLeast"/>
        <w:ind w:left="2160" w:firstLine="720"/>
        <w:rPr>
          <w:b/>
          <w:sz w:val="16"/>
          <w:szCs w:val="16"/>
        </w:rPr>
      </w:pPr>
      <w:r>
        <w:rPr>
          <w:b/>
          <w:sz w:val="28"/>
          <w:szCs w:val="28"/>
        </w:rPr>
        <w:t>NSF Day, March 29, 2018</w:t>
      </w:r>
      <w:r w:rsidR="008A0841">
        <w:rPr>
          <w:b/>
          <w:sz w:val="28"/>
          <w:szCs w:val="28"/>
        </w:rPr>
        <w:t xml:space="preserve">   </w:t>
      </w:r>
    </w:p>
    <w:p w:rsidR="00F1689A" w:rsidRPr="00F1689A" w:rsidRDefault="00F1689A" w:rsidP="00406264">
      <w:pPr>
        <w:spacing w:after="0" w:line="165" w:lineRule="atLeast"/>
        <w:ind w:left="2160" w:firstLine="720"/>
        <w:rPr>
          <w:b/>
          <w:sz w:val="16"/>
          <w:szCs w:val="16"/>
        </w:rPr>
      </w:pPr>
    </w:p>
    <w:p w:rsidR="00406264" w:rsidRDefault="00406264" w:rsidP="00406264">
      <w:pPr>
        <w:spacing w:after="0" w:line="165" w:lineRule="atLeast"/>
        <w:rPr>
          <w:b/>
        </w:rPr>
      </w:pPr>
    </w:p>
    <w:p w:rsidR="003403E9" w:rsidRPr="00BC5B31" w:rsidRDefault="00C230C2" w:rsidP="00406264">
      <w:pPr>
        <w:spacing w:after="0" w:line="165" w:lineRule="atLeast"/>
        <w:rPr>
          <w:b/>
          <w:sz w:val="28"/>
          <w:szCs w:val="28"/>
        </w:rPr>
      </w:pPr>
      <w:r>
        <w:rPr>
          <w:b/>
        </w:rPr>
        <w:t>7:30 - 8:15 AM</w:t>
      </w:r>
      <w:r>
        <w:rPr>
          <w:b/>
        </w:rPr>
        <w:tab/>
      </w:r>
      <w:r>
        <w:rPr>
          <w:b/>
        </w:rPr>
        <w:tab/>
        <w:t>REGISTRATION and CONTINENTAL BREAKFAST</w:t>
      </w:r>
    </w:p>
    <w:p w:rsidR="00406264" w:rsidRDefault="00406264" w:rsidP="00C230C2">
      <w:pPr>
        <w:spacing w:after="0" w:line="240" w:lineRule="auto"/>
        <w:ind w:left="2160" w:hanging="2160"/>
        <w:rPr>
          <w:b/>
        </w:rPr>
      </w:pPr>
    </w:p>
    <w:p w:rsidR="001F4B5F" w:rsidRDefault="003403E9" w:rsidP="00C230C2">
      <w:pPr>
        <w:spacing w:after="0" w:line="240" w:lineRule="auto"/>
        <w:ind w:left="2160" w:hanging="2160"/>
        <w:rPr>
          <w:b/>
        </w:rPr>
      </w:pPr>
      <w:r>
        <w:rPr>
          <w:b/>
        </w:rPr>
        <w:t>8:15</w:t>
      </w:r>
      <w:r w:rsidR="00C230C2">
        <w:rPr>
          <w:b/>
        </w:rPr>
        <w:t xml:space="preserve"> AM</w:t>
      </w:r>
      <w:r w:rsidR="00C230C2">
        <w:rPr>
          <w:b/>
        </w:rPr>
        <w:tab/>
        <w:t xml:space="preserve">WELCOME TO </w:t>
      </w:r>
      <w:r w:rsidR="002267C3">
        <w:rPr>
          <w:b/>
        </w:rPr>
        <w:t>SOUTH DAKOTA STATE UNIVERSITY</w:t>
      </w:r>
      <w:r w:rsidR="00F1689A">
        <w:rPr>
          <w:b/>
        </w:rPr>
        <w:t xml:space="preserve"> / SOUTH DAKOTA</w:t>
      </w:r>
    </w:p>
    <w:p w:rsidR="000B121C" w:rsidRDefault="00E760E2" w:rsidP="00E013E8">
      <w:pPr>
        <w:spacing w:after="0"/>
      </w:pPr>
      <w:r>
        <w:rPr>
          <w:b/>
        </w:rPr>
        <w:tab/>
      </w:r>
      <w:r w:rsidR="000B121C">
        <w:rPr>
          <w:b/>
        </w:rPr>
        <w:tab/>
      </w:r>
      <w:r w:rsidR="000B121C">
        <w:rPr>
          <w:b/>
        </w:rPr>
        <w:tab/>
      </w:r>
      <w:r w:rsidR="000B121C">
        <w:t>Daniel Scholl, SDSU Vice President for Research &amp; Economic Development</w:t>
      </w:r>
    </w:p>
    <w:p w:rsidR="00DF19A2" w:rsidRDefault="00DF19A2" w:rsidP="00DF19A2">
      <w:pPr>
        <w:spacing w:after="0"/>
        <w:ind w:left="1440" w:firstLine="720"/>
      </w:pPr>
      <w:r>
        <w:t>Video Greetings from:</w:t>
      </w:r>
    </w:p>
    <w:p w:rsidR="00DF19A2" w:rsidRDefault="000B121C" w:rsidP="00DF19A2">
      <w:pPr>
        <w:spacing w:after="0"/>
        <w:ind w:left="2160" w:firstLine="720"/>
      </w:pPr>
      <w:r>
        <w:t xml:space="preserve">SDSU President </w:t>
      </w:r>
      <w:r w:rsidR="00096603">
        <w:t>Barry Dunn</w:t>
      </w:r>
      <w:r w:rsidR="00DF19A2">
        <w:t xml:space="preserve">; and </w:t>
      </w:r>
    </w:p>
    <w:p w:rsidR="00DF19A2" w:rsidRDefault="00DF19A2" w:rsidP="00DF19A2">
      <w:pPr>
        <w:spacing w:after="0"/>
        <w:ind w:left="2160" w:firstLine="720"/>
      </w:pPr>
      <w:r>
        <w:t>South Dakota Elected Officials</w:t>
      </w:r>
    </w:p>
    <w:p w:rsidR="00DF19A2" w:rsidRDefault="00096603" w:rsidP="00DF19A2">
      <w:pPr>
        <w:spacing w:after="0"/>
        <w:ind w:left="2880" w:firstLine="720"/>
      </w:pPr>
      <w:r>
        <w:t xml:space="preserve">U.S. Senators </w:t>
      </w:r>
      <w:bookmarkStart w:id="0" w:name="_Hlk509482860"/>
      <w:r>
        <w:t>Mike Rounds and John Thune</w:t>
      </w:r>
      <w:r w:rsidR="00F1689A">
        <w:t xml:space="preserve"> (SD)</w:t>
      </w:r>
      <w:r w:rsidR="00DF19A2">
        <w:t xml:space="preserve">; and </w:t>
      </w:r>
    </w:p>
    <w:p w:rsidR="0086270E" w:rsidRDefault="00366117" w:rsidP="00DF19A2">
      <w:pPr>
        <w:spacing w:after="0"/>
        <w:ind w:left="2880" w:firstLine="720"/>
      </w:pPr>
      <w:r>
        <w:t>U.S. Rep. Kristi</w:t>
      </w:r>
      <w:r w:rsidR="0086270E">
        <w:t xml:space="preserve"> </w:t>
      </w:r>
      <w:proofErr w:type="spellStart"/>
      <w:r w:rsidR="0086270E">
        <w:t>Noem</w:t>
      </w:r>
      <w:proofErr w:type="spellEnd"/>
    </w:p>
    <w:bookmarkEnd w:id="0"/>
    <w:p w:rsidR="00C230C2" w:rsidRDefault="00C230C2" w:rsidP="00C230C2">
      <w:pPr>
        <w:spacing w:after="0" w:line="240" w:lineRule="auto"/>
        <w:rPr>
          <w:i/>
          <w:color w:val="1F497D" w:themeColor="text2"/>
        </w:rPr>
      </w:pPr>
    </w:p>
    <w:p w:rsidR="00C230C2" w:rsidRPr="00813856" w:rsidRDefault="003403E9" w:rsidP="00C230C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b/>
        </w:rPr>
        <w:t>8:25</w:t>
      </w:r>
      <w:r w:rsidR="00C230C2">
        <w:rPr>
          <w:b/>
        </w:rPr>
        <w:t xml:space="preserve"> AM</w:t>
      </w:r>
      <w:r w:rsidR="00C230C2">
        <w:rPr>
          <w:b/>
        </w:rPr>
        <w:tab/>
      </w:r>
      <w:r w:rsidR="00C230C2">
        <w:rPr>
          <w:b/>
        </w:rPr>
        <w:tab/>
        <w:t>INTRODUCTION TO NSF / COMMUNICATING SCIENCE</w:t>
      </w:r>
    </w:p>
    <w:p w:rsidR="00C230C2" w:rsidRPr="00813856" w:rsidRDefault="00C230C2" w:rsidP="00C230C2">
      <w:pPr>
        <w:widowControl w:val="0"/>
        <w:spacing w:after="0" w:line="240" w:lineRule="auto"/>
        <w:ind w:left="1440" w:firstLine="720"/>
        <w:rPr>
          <w:b/>
        </w:rPr>
      </w:pPr>
      <w:r w:rsidRPr="00DC06BC">
        <w:rPr>
          <w:i/>
          <w:color w:val="1F497D" w:themeColor="text2"/>
        </w:rPr>
        <w:t>Lisa-Joy Zgorski</w:t>
      </w:r>
      <w:r w:rsidRPr="00DC06BC">
        <w:rPr>
          <w:b/>
          <w:i/>
          <w:color w:val="1F497D" w:themeColor="text2"/>
        </w:rPr>
        <w:t xml:space="preserve">, </w:t>
      </w:r>
      <w:r>
        <w:rPr>
          <w:i/>
          <w:color w:val="1F497D" w:themeColor="text2"/>
        </w:rPr>
        <w:t xml:space="preserve">NSF </w:t>
      </w:r>
      <w:r w:rsidR="00DF19A2">
        <w:rPr>
          <w:i/>
          <w:color w:val="1F497D" w:themeColor="text2"/>
        </w:rPr>
        <w:t xml:space="preserve">Day Lead, NSF </w:t>
      </w:r>
      <w:r w:rsidRPr="00DC06BC">
        <w:rPr>
          <w:i/>
          <w:color w:val="1F497D" w:themeColor="text2"/>
        </w:rPr>
        <w:t xml:space="preserve">Office of Legislative and Public Affairs </w:t>
      </w:r>
    </w:p>
    <w:p w:rsidR="00EB7113" w:rsidRPr="003403E9" w:rsidRDefault="00EB7113" w:rsidP="00EB7113">
      <w:pPr>
        <w:spacing w:after="0" w:line="240" w:lineRule="auto"/>
        <w:ind w:left="1440" w:firstLine="720"/>
        <w:rPr>
          <w:b/>
        </w:rPr>
      </w:pPr>
    </w:p>
    <w:p w:rsidR="00EB7113" w:rsidRPr="00355EAB" w:rsidRDefault="003403E9" w:rsidP="00C14DCA">
      <w:pPr>
        <w:spacing w:after="0" w:line="240" w:lineRule="auto"/>
        <w:rPr>
          <w:i/>
        </w:rPr>
      </w:pPr>
      <w:r w:rsidRPr="003403E9">
        <w:rPr>
          <w:b/>
        </w:rPr>
        <w:t>8:</w:t>
      </w:r>
      <w:r>
        <w:rPr>
          <w:b/>
        </w:rPr>
        <w:t>45</w:t>
      </w:r>
      <w:r w:rsidRPr="003403E9">
        <w:rPr>
          <w:b/>
        </w:rPr>
        <w:t xml:space="preserve"> AM</w:t>
      </w:r>
      <w:r>
        <w:rPr>
          <w:i/>
        </w:rPr>
        <w:tab/>
      </w:r>
      <w:r>
        <w:rPr>
          <w:i/>
        </w:rPr>
        <w:tab/>
        <w:t>Introductions</w:t>
      </w:r>
      <w:r w:rsidR="00EB7113" w:rsidRPr="00355EAB">
        <w:rPr>
          <w:i/>
        </w:rPr>
        <w:t xml:space="preserve"> from directorate representatives</w:t>
      </w:r>
      <w:r w:rsidR="000A238B">
        <w:rPr>
          <w:i/>
        </w:rPr>
        <w:t xml:space="preserve"> </w:t>
      </w:r>
      <w:r w:rsidR="000A238B" w:rsidRPr="00550E59">
        <w:rPr>
          <w:i/>
          <w:color w:val="1F497D" w:themeColor="text2"/>
        </w:rPr>
        <w:t>2-3 min/each</w:t>
      </w:r>
    </w:p>
    <w:p w:rsidR="00EB7113" w:rsidRPr="00B36611" w:rsidRDefault="00EB7113" w:rsidP="00C14DCA">
      <w:pPr>
        <w:spacing w:after="0"/>
        <w:ind w:left="2160"/>
        <w:rPr>
          <w:rFonts w:cs="Arial"/>
        </w:rPr>
      </w:pPr>
      <w:r w:rsidRPr="00B36611">
        <w:rPr>
          <w:rFonts w:cs="Arial"/>
          <w:b/>
        </w:rPr>
        <w:t>BIO</w:t>
      </w:r>
      <w:r w:rsidRPr="00B36611">
        <w:rPr>
          <w:rFonts w:cs="Arial"/>
        </w:rPr>
        <w:t xml:space="preserve"> – Biological Sciences – </w:t>
      </w:r>
      <w:r w:rsidR="009A3C5D">
        <w:rPr>
          <w:rFonts w:ascii="Calibri" w:eastAsia="Times New Roman" w:hAnsi="Calibri"/>
          <w:i/>
          <w:color w:val="1F497D" w:themeColor="text2"/>
        </w:rPr>
        <w:t>Jennifer Weller</w:t>
      </w:r>
    </w:p>
    <w:p w:rsidR="00EB7113" w:rsidRPr="00B36611" w:rsidRDefault="00EB7113" w:rsidP="00C14DCA">
      <w:pPr>
        <w:pStyle w:val="NoSpacing"/>
        <w:ind w:left="1440" w:firstLine="720"/>
        <w:rPr>
          <w:rFonts w:cs="Arial"/>
          <w:i/>
          <w:color w:val="1F497D" w:themeColor="text2"/>
        </w:rPr>
      </w:pPr>
      <w:r w:rsidRPr="00B36611">
        <w:rPr>
          <w:rFonts w:cs="Arial"/>
          <w:b/>
        </w:rPr>
        <w:t>CISE</w:t>
      </w:r>
      <w:r w:rsidRPr="00B36611">
        <w:rPr>
          <w:rFonts w:cs="Arial"/>
        </w:rPr>
        <w:t xml:space="preserve"> - Computer and Information Science and Engineering – </w:t>
      </w:r>
      <w:r w:rsidR="009A3C5D">
        <w:rPr>
          <w:rFonts w:ascii="Calibri" w:hAnsi="Calibri"/>
          <w:i/>
          <w:color w:val="1F497D" w:themeColor="text2"/>
        </w:rPr>
        <w:t xml:space="preserve">Beth </w:t>
      </w:r>
      <w:proofErr w:type="spellStart"/>
      <w:r w:rsidR="009A3C5D">
        <w:rPr>
          <w:rFonts w:ascii="Calibri" w:hAnsi="Calibri"/>
          <w:i/>
          <w:color w:val="1F497D" w:themeColor="text2"/>
        </w:rPr>
        <w:t>Plale</w:t>
      </w:r>
      <w:proofErr w:type="spellEnd"/>
    </w:p>
    <w:p w:rsidR="00EB7113" w:rsidRPr="00B36611" w:rsidRDefault="00EB7113" w:rsidP="00C14DCA">
      <w:pPr>
        <w:spacing w:after="0" w:line="240" w:lineRule="auto"/>
        <w:ind w:left="1440" w:firstLine="720"/>
        <w:rPr>
          <w:rFonts w:cs="Arial"/>
          <w:i/>
          <w:color w:val="1F497D" w:themeColor="text2"/>
        </w:rPr>
      </w:pPr>
      <w:r w:rsidRPr="00B36611">
        <w:rPr>
          <w:rFonts w:cs="Arial"/>
          <w:b/>
        </w:rPr>
        <w:t>EHR</w:t>
      </w:r>
      <w:r w:rsidRPr="00B36611">
        <w:rPr>
          <w:rFonts w:cs="Arial"/>
        </w:rPr>
        <w:t xml:space="preserve"> –Education and Human Resources – </w:t>
      </w:r>
      <w:r w:rsidR="009A3C5D">
        <w:rPr>
          <w:rFonts w:ascii="Calibri" w:hAnsi="Calibri"/>
          <w:i/>
          <w:color w:val="1F497D" w:themeColor="text2"/>
        </w:rPr>
        <w:t>Stephanie August</w:t>
      </w:r>
      <w:r w:rsidR="00C14DCA" w:rsidRPr="00B36611">
        <w:rPr>
          <w:rFonts w:cs="Arial"/>
          <w:i/>
          <w:color w:val="1F497D" w:themeColor="text2"/>
        </w:rPr>
        <w:t xml:space="preserve"> </w:t>
      </w:r>
    </w:p>
    <w:p w:rsidR="00A929FD" w:rsidRDefault="00EB7113" w:rsidP="00C14DCA">
      <w:pPr>
        <w:spacing w:after="0" w:line="240" w:lineRule="auto"/>
        <w:ind w:left="1440" w:firstLine="720"/>
        <w:rPr>
          <w:rFonts w:ascii="Calibri" w:hAnsi="Calibri"/>
          <w:i/>
          <w:color w:val="1F497D" w:themeColor="text2"/>
        </w:rPr>
      </w:pPr>
      <w:r w:rsidRPr="00B36611">
        <w:rPr>
          <w:rFonts w:cs="Arial"/>
          <w:b/>
        </w:rPr>
        <w:t>ENG</w:t>
      </w:r>
      <w:r w:rsidRPr="00B36611">
        <w:rPr>
          <w:rFonts w:cs="Arial"/>
        </w:rPr>
        <w:t xml:space="preserve"> –Engineering – </w:t>
      </w:r>
      <w:r w:rsidR="009A3C5D">
        <w:rPr>
          <w:rFonts w:ascii="Calibri" w:hAnsi="Calibri"/>
          <w:i/>
          <w:color w:val="1F497D" w:themeColor="text2"/>
        </w:rPr>
        <w:t xml:space="preserve">Richard </w:t>
      </w:r>
      <w:proofErr w:type="spellStart"/>
      <w:r w:rsidR="009A3C5D">
        <w:rPr>
          <w:rFonts w:ascii="Calibri" w:hAnsi="Calibri"/>
          <w:i/>
          <w:color w:val="1F497D" w:themeColor="text2"/>
        </w:rPr>
        <w:t>Fragaszy</w:t>
      </w:r>
      <w:proofErr w:type="spellEnd"/>
    </w:p>
    <w:p w:rsidR="00EB7113" w:rsidRPr="00B36611" w:rsidRDefault="00A929FD" w:rsidP="00A929FD">
      <w:pPr>
        <w:spacing w:after="0" w:line="240" w:lineRule="auto"/>
        <w:ind w:left="3600"/>
        <w:rPr>
          <w:i/>
          <w:color w:val="244061" w:themeColor="accent1" w:themeShade="80"/>
        </w:rPr>
      </w:pPr>
      <w:r>
        <w:rPr>
          <w:rFonts w:cs="Arial"/>
          <w:b/>
        </w:rPr>
        <w:t xml:space="preserve">      </w:t>
      </w:r>
      <w:r w:rsidR="00E013E8">
        <w:rPr>
          <w:rFonts w:ascii="Calibri" w:hAnsi="Calibri"/>
          <w:i/>
          <w:color w:val="1F497D" w:themeColor="text2"/>
        </w:rPr>
        <w:t xml:space="preserve"> Linda Molnar, Industrial Innovation Partnerships</w:t>
      </w:r>
    </w:p>
    <w:p w:rsidR="00EB7113" w:rsidRPr="00B36611" w:rsidRDefault="00EB7113" w:rsidP="00C14DCA">
      <w:pPr>
        <w:spacing w:after="0" w:line="240" w:lineRule="auto"/>
        <w:ind w:left="1440" w:firstLine="720"/>
        <w:contextualSpacing/>
        <w:rPr>
          <w:rFonts w:cs="Arial"/>
          <w:i/>
          <w:color w:val="244061" w:themeColor="accent1" w:themeShade="80"/>
        </w:rPr>
      </w:pPr>
      <w:r w:rsidRPr="00B36611">
        <w:rPr>
          <w:rFonts w:cs="Arial"/>
          <w:b/>
        </w:rPr>
        <w:t>GEO</w:t>
      </w:r>
      <w:r w:rsidRPr="00B36611">
        <w:rPr>
          <w:rFonts w:cs="Arial"/>
        </w:rPr>
        <w:t xml:space="preserve"> –Geosciences </w:t>
      </w:r>
      <w:r w:rsidRPr="00B36611">
        <w:rPr>
          <w:rFonts w:cs="Arial"/>
          <w:i/>
        </w:rPr>
        <w:t>–</w:t>
      </w:r>
      <w:r w:rsidRPr="00B36611">
        <w:rPr>
          <w:i/>
          <w:color w:val="1F497D" w:themeColor="text2"/>
        </w:rPr>
        <w:t xml:space="preserve"> </w:t>
      </w:r>
      <w:r w:rsidR="009A3C5D">
        <w:rPr>
          <w:rFonts w:ascii="Calibri" w:hAnsi="Calibri"/>
          <w:i/>
          <w:color w:val="1F497D" w:themeColor="text2"/>
          <w:lang w:val="de-DE"/>
        </w:rPr>
        <w:t>Justin Lawrence</w:t>
      </w:r>
    </w:p>
    <w:p w:rsidR="00EB7113" w:rsidRPr="00C14DCA" w:rsidRDefault="00EB7113" w:rsidP="00C14DCA">
      <w:pPr>
        <w:spacing w:after="0"/>
        <w:ind w:left="1440" w:firstLine="720"/>
        <w:rPr>
          <w:rFonts w:ascii="Calibri" w:hAnsi="Calibri"/>
          <w:i/>
          <w:color w:val="1F497D" w:themeColor="text2"/>
        </w:rPr>
      </w:pPr>
      <w:r w:rsidRPr="00B36611">
        <w:rPr>
          <w:rFonts w:cs="Arial"/>
          <w:b/>
        </w:rPr>
        <w:t>MPS</w:t>
      </w:r>
      <w:r w:rsidRPr="00B36611">
        <w:rPr>
          <w:rFonts w:cs="Arial"/>
        </w:rPr>
        <w:t xml:space="preserve"> – Math and the Physical Sciences –</w:t>
      </w:r>
      <w:r w:rsidR="00C14DCA" w:rsidRPr="00C14DCA">
        <w:rPr>
          <w:rFonts w:ascii="Calibri" w:hAnsi="Calibri"/>
          <w:i/>
          <w:color w:val="1F497D" w:themeColor="text2"/>
        </w:rPr>
        <w:t xml:space="preserve"> </w:t>
      </w:r>
      <w:r w:rsidR="009A3C5D">
        <w:rPr>
          <w:rFonts w:ascii="Calibri" w:hAnsi="Calibri"/>
          <w:i/>
          <w:color w:val="1F497D" w:themeColor="text2"/>
        </w:rPr>
        <w:t>Kelsey Cook</w:t>
      </w:r>
    </w:p>
    <w:p w:rsidR="00C14DCA" w:rsidRDefault="00EB7113" w:rsidP="00C14DCA">
      <w:pPr>
        <w:spacing w:after="0"/>
        <w:ind w:left="2160"/>
        <w:rPr>
          <w:rFonts w:ascii="Calibri" w:hAnsi="Calibri" w:cs="Arial"/>
          <w:i/>
          <w:color w:val="1F497D" w:themeColor="text2"/>
        </w:rPr>
      </w:pPr>
      <w:r w:rsidRPr="00B36611">
        <w:rPr>
          <w:rFonts w:cs="Arial"/>
          <w:b/>
        </w:rPr>
        <w:t>SBE</w:t>
      </w:r>
      <w:r w:rsidRPr="00B36611">
        <w:rPr>
          <w:rFonts w:cs="Arial"/>
        </w:rPr>
        <w:t xml:space="preserve"> – Social, Behavioral and Economic Sciences –</w:t>
      </w:r>
      <w:r w:rsidR="00DC06BC">
        <w:rPr>
          <w:rFonts w:cs="Arial"/>
        </w:rPr>
        <w:t xml:space="preserve"> </w:t>
      </w:r>
      <w:r w:rsidR="009A3C5D">
        <w:rPr>
          <w:rFonts w:ascii="Calibri" w:hAnsi="Calibri" w:cs="Arial"/>
          <w:i/>
          <w:color w:val="1F497D" w:themeColor="text2"/>
        </w:rPr>
        <w:t>Robert O’Connor</w:t>
      </w:r>
    </w:p>
    <w:p w:rsidR="00C14DCA" w:rsidRDefault="00CE1689" w:rsidP="00C14DCA">
      <w:pPr>
        <w:spacing w:after="0"/>
        <w:ind w:left="1440" w:firstLine="720"/>
        <w:rPr>
          <w:rFonts w:ascii="Calibri" w:hAnsi="Calibri"/>
          <w:i/>
          <w:color w:val="1F497D" w:themeColor="text2"/>
        </w:rPr>
      </w:pPr>
      <w:r w:rsidRPr="00B36611">
        <w:rPr>
          <w:rFonts w:cs="Arial"/>
          <w:b/>
        </w:rPr>
        <w:t xml:space="preserve">OIA – </w:t>
      </w:r>
      <w:r w:rsidRPr="00B36611">
        <w:rPr>
          <w:rFonts w:cs="Arial"/>
        </w:rPr>
        <w:t>Office of Integrative Activities</w:t>
      </w:r>
      <w:r w:rsidR="00C70C1A">
        <w:rPr>
          <w:rFonts w:cs="Arial"/>
        </w:rPr>
        <w:t>,</w:t>
      </w:r>
      <w:r w:rsidR="00C966B0">
        <w:rPr>
          <w:rFonts w:cs="Arial"/>
        </w:rPr>
        <w:t xml:space="preserve"> EAC</w:t>
      </w:r>
      <w:r w:rsidR="00933168">
        <w:rPr>
          <w:rFonts w:cs="Arial"/>
        </w:rPr>
        <w:t>–</w:t>
      </w:r>
      <w:r w:rsidRPr="00B36611">
        <w:rPr>
          <w:rFonts w:cs="Arial"/>
        </w:rPr>
        <w:t xml:space="preserve"> </w:t>
      </w:r>
      <w:r w:rsidR="00F1689A">
        <w:rPr>
          <w:rFonts w:cs="Arial"/>
          <w:i/>
          <w:color w:val="1F497D" w:themeColor="text2"/>
        </w:rPr>
        <w:t>Cynthia Phillips</w:t>
      </w:r>
    </w:p>
    <w:p w:rsidR="00C14DCA" w:rsidRDefault="000743F8" w:rsidP="00C14DCA">
      <w:pPr>
        <w:spacing w:after="0"/>
        <w:ind w:left="1440" w:firstLine="720"/>
        <w:rPr>
          <w:rFonts w:ascii="Calibri" w:hAnsi="Calibri"/>
          <w:i/>
          <w:color w:val="1F497D" w:themeColor="text2"/>
        </w:rPr>
      </w:pPr>
      <w:r>
        <w:rPr>
          <w:rStyle w:val="s11"/>
          <w:b/>
          <w:bCs/>
        </w:rPr>
        <w:t>OISE –</w:t>
      </w:r>
      <w:r>
        <w:t xml:space="preserve"> Office of International Science and Engineering – </w:t>
      </w:r>
      <w:r w:rsidR="009A3C5D">
        <w:rPr>
          <w:rFonts w:ascii="Calibri" w:hAnsi="Calibri"/>
          <w:i/>
          <w:color w:val="1F497D" w:themeColor="text2"/>
        </w:rPr>
        <w:t>Libby Lyons</w:t>
      </w:r>
    </w:p>
    <w:p w:rsidR="00597B2A" w:rsidRPr="00FD02A6" w:rsidRDefault="00597B2A" w:rsidP="00C14DCA">
      <w:pPr>
        <w:spacing w:after="0"/>
        <w:ind w:left="1440" w:firstLine="720"/>
        <w:rPr>
          <w:rFonts w:ascii="Calibri" w:hAnsi="Calibri"/>
          <w:i/>
          <w:color w:val="1F497D" w:themeColor="text2"/>
        </w:rPr>
      </w:pPr>
      <w:r>
        <w:rPr>
          <w:rStyle w:val="s11"/>
          <w:b/>
          <w:bCs/>
        </w:rPr>
        <w:t>BFA -</w:t>
      </w:r>
      <w:r>
        <w:rPr>
          <w:rFonts w:ascii="Calibri" w:hAnsi="Calibri"/>
          <w:i/>
          <w:color w:val="1F497D" w:themeColor="text2"/>
        </w:rPr>
        <w:t xml:space="preserve"> </w:t>
      </w:r>
      <w:r w:rsidRPr="00597B2A">
        <w:rPr>
          <w:rFonts w:ascii="Calibri" w:hAnsi="Calibri"/>
        </w:rPr>
        <w:t>Bu</w:t>
      </w:r>
      <w:r>
        <w:rPr>
          <w:rFonts w:ascii="Calibri" w:hAnsi="Calibri"/>
        </w:rPr>
        <w:t>dget, F</w:t>
      </w:r>
      <w:r w:rsidRPr="00597B2A">
        <w:rPr>
          <w:rFonts w:ascii="Calibri" w:hAnsi="Calibri"/>
        </w:rPr>
        <w:t xml:space="preserve">inance and </w:t>
      </w:r>
      <w:r>
        <w:rPr>
          <w:rFonts w:ascii="Calibri" w:hAnsi="Calibri"/>
        </w:rPr>
        <w:t xml:space="preserve">Award Management – </w:t>
      </w:r>
      <w:r w:rsidR="00325FC4">
        <w:rPr>
          <w:rFonts w:ascii="Calibri" w:hAnsi="Calibri"/>
          <w:i/>
          <w:color w:val="1F497D" w:themeColor="text2"/>
        </w:rPr>
        <w:t>Samantha Brewton</w:t>
      </w:r>
      <w:r w:rsidR="00BF0F50" w:rsidRPr="00BF0F50">
        <w:rPr>
          <w:rFonts w:ascii="Calibri" w:hAnsi="Calibri"/>
          <w:i/>
          <w:color w:val="1F497D" w:themeColor="text2"/>
        </w:rPr>
        <w:t xml:space="preserve"> Hunter</w:t>
      </w:r>
    </w:p>
    <w:p w:rsidR="006246D6" w:rsidRPr="00801B39" w:rsidRDefault="006246D6" w:rsidP="00801B39">
      <w:pPr>
        <w:pStyle w:val="s16"/>
        <w:spacing w:before="0" w:beforeAutospacing="0" w:after="0" w:afterAutospacing="0"/>
        <w:ind w:left="1800" w:firstLine="360"/>
      </w:pPr>
    </w:p>
    <w:p w:rsidR="00EB7113" w:rsidRDefault="00EB7113" w:rsidP="00EB7113">
      <w:pPr>
        <w:spacing w:after="0" w:line="240" w:lineRule="auto"/>
      </w:pPr>
      <w:r>
        <w:rPr>
          <w:b/>
        </w:rPr>
        <w:t>9:</w:t>
      </w:r>
      <w:r w:rsidR="00115267">
        <w:rPr>
          <w:b/>
        </w:rPr>
        <w:t>15</w:t>
      </w:r>
      <w:r>
        <w:rPr>
          <w:b/>
        </w:rPr>
        <w:t xml:space="preserve"> - 10:</w:t>
      </w:r>
      <w:r w:rsidR="00115267">
        <w:rPr>
          <w:b/>
        </w:rPr>
        <w:t>1</w:t>
      </w:r>
      <w:r w:rsidR="00DC06BC">
        <w:rPr>
          <w:b/>
        </w:rPr>
        <w:t>0</w:t>
      </w:r>
      <w:r>
        <w:rPr>
          <w:b/>
        </w:rPr>
        <w:t xml:space="preserve"> AM </w:t>
      </w:r>
      <w:r>
        <w:rPr>
          <w:b/>
        </w:rPr>
        <w:tab/>
        <w:t xml:space="preserve">GETTING STARTED </w:t>
      </w:r>
    </w:p>
    <w:p w:rsidR="00BF0F50" w:rsidRDefault="00EB7113" w:rsidP="00BF0F50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42EE">
        <w:rPr>
          <w:b/>
          <w:i/>
        </w:rPr>
        <w:t>The Essentials</w:t>
      </w:r>
      <w:r w:rsidR="00320495" w:rsidRPr="00320495">
        <w:rPr>
          <w:i/>
          <w:color w:val="1F497D" w:themeColor="text2"/>
        </w:rPr>
        <w:t xml:space="preserve"> </w:t>
      </w:r>
      <w:r w:rsidR="00495523">
        <w:rPr>
          <w:i/>
          <w:color w:val="1F497D" w:themeColor="text2"/>
        </w:rPr>
        <w:t>–</w:t>
      </w:r>
      <w:r w:rsidR="00412E6D">
        <w:rPr>
          <w:i/>
          <w:color w:val="1F497D" w:themeColor="text2"/>
        </w:rPr>
        <w:t xml:space="preserve"> </w:t>
      </w:r>
      <w:r w:rsidR="00BF0F50" w:rsidRPr="00BF0F50">
        <w:rPr>
          <w:rFonts w:ascii="Calibri" w:hAnsi="Calibri"/>
          <w:i/>
          <w:color w:val="1F497D" w:themeColor="text2"/>
        </w:rPr>
        <w:t>Samantha Hunter</w:t>
      </w:r>
      <w:r w:rsidR="00BF0F50">
        <w:rPr>
          <w:b/>
          <w:i/>
        </w:rPr>
        <w:t xml:space="preserve"> </w:t>
      </w:r>
    </w:p>
    <w:p w:rsidR="00EB7113" w:rsidRDefault="00EB7113" w:rsidP="00BF0F50">
      <w:pPr>
        <w:spacing w:after="0" w:line="240" w:lineRule="auto"/>
        <w:ind w:left="1440" w:firstLine="720"/>
        <w:rPr>
          <w:i/>
        </w:rPr>
      </w:pPr>
      <w:r>
        <w:rPr>
          <w:b/>
          <w:i/>
        </w:rPr>
        <w:t>Thing</w:t>
      </w:r>
      <w:r w:rsidR="001046B8">
        <w:rPr>
          <w:b/>
          <w:i/>
        </w:rPr>
        <w:t xml:space="preserve">s to Consider Before </w:t>
      </w:r>
      <w:r>
        <w:rPr>
          <w:b/>
          <w:i/>
        </w:rPr>
        <w:t xml:space="preserve">Writing a Proposal </w:t>
      </w:r>
      <w:r w:rsidR="00E5719D">
        <w:rPr>
          <w:i/>
          <w:color w:val="1F497D" w:themeColor="text2"/>
        </w:rPr>
        <w:t>–</w:t>
      </w:r>
      <w:r w:rsidR="001046B8" w:rsidRPr="001046B8">
        <w:rPr>
          <w:i/>
          <w:color w:val="1F497D" w:themeColor="text2"/>
        </w:rPr>
        <w:t xml:space="preserve"> </w:t>
      </w:r>
      <w:r w:rsidR="00015B77">
        <w:rPr>
          <w:i/>
          <w:color w:val="1F497D" w:themeColor="text2"/>
        </w:rPr>
        <w:t>Justin Lawrence</w:t>
      </w:r>
    </w:p>
    <w:p w:rsidR="00EB7113" w:rsidRDefault="005B42EE" w:rsidP="00EB7113">
      <w:pPr>
        <w:spacing w:after="0" w:line="240" w:lineRule="auto"/>
        <w:ind w:left="1440" w:firstLine="720"/>
        <w:rPr>
          <w:i/>
        </w:rPr>
      </w:pPr>
      <w:r>
        <w:rPr>
          <w:b/>
          <w:i/>
        </w:rPr>
        <w:t>Sections of a Proposal</w:t>
      </w:r>
      <w:r w:rsidR="001046B8" w:rsidRPr="00F234A6">
        <w:rPr>
          <w:i/>
          <w:color w:val="1F497D" w:themeColor="text2"/>
        </w:rPr>
        <w:t xml:space="preserve"> </w:t>
      </w:r>
      <w:r w:rsidR="00007F43">
        <w:rPr>
          <w:i/>
        </w:rPr>
        <w:t>–</w:t>
      </w:r>
      <w:r w:rsidR="00007F43" w:rsidRPr="00007F43">
        <w:rPr>
          <w:i/>
          <w:color w:val="1F497D" w:themeColor="text2"/>
        </w:rPr>
        <w:t xml:space="preserve"> </w:t>
      </w:r>
      <w:r w:rsidR="00F70EF5" w:rsidRPr="00015B77">
        <w:rPr>
          <w:rFonts w:eastAsia="Times New Roman" w:cstheme="minorHAnsi"/>
          <w:i/>
          <w:color w:val="1F497D" w:themeColor="text2"/>
        </w:rPr>
        <w:t>Kelsey Cook</w:t>
      </w:r>
    </w:p>
    <w:p w:rsidR="00EB7113" w:rsidRDefault="00EB7113" w:rsidP="00EB7113">
      <w:pPr>
        <w:spacing w:after="0" w:line="240" w:lineRule="auto"/>
        <w:ind w:left="1440" w:firstLine="720"/>
        <w:rPr>
          <w:i/>
        </w:rPr>
      </w:pPr>
      <w:r>
        <w:rPr>
          <w:b/>
          <w:i/>
        </w:rPr>
        <w:t xml:space="preserve">Questions and Answers </w:t>
      </w:r>
    </w:p>
    <w:p w:rsidR="00EB7113" w:rsidRDefault="00EB7113" w:rsidP="00EB7113">
      <w:pPr>
        <w:spacing w:after="0" w:line="240" w:lineRule="auto"/>
      </w:pPr>
    </w:p>
    <w:p w:rsidR="00EB7113" w:rsidRDefault="00EB7113" w:rsidP="00EB7113">
      <w:pPr>
        <w:spacing w:after="0" w:line="240" w:lineRule="auto"/>
        <w:rPr>
          <w:b/>
        </w:rPr>
      </w:pPr>
      <w:r>
        <w:rPr>
          <w:b/>
        </w:rPr>
        <w:t>10:</w:t>
      </w:r>
      <w:r w:rsidR="00115267">
        <w:rPr>
          <w:b/>
        </w:rPr>
        <w:t>1</w:t>
      </w:r>
      <w:r w:rsidR="00B36611">
        <w:rPr>
          <w:b/>
        </w:rPr>
        <w:t>0</w:t>
      </w:r>
      <w:r w:rsidR="003A2D09">
        <w:rPr>
          <w:b/>
        </w:rPr>
        <w:t xml:space="preserve"> - 10:</w:t>
      </w:r>
      <w:r w:rsidR="00115267">
        <w:rPr>
          <w:b/>
        </w:rPr>
        <w:t>2</w:t>
      </w:r>
      <w:r w:rsidR="00B36611">
        <w:rPr>
          <w:b/>
        </w:rPr>
        <w:t>5</w:t>
      </w:r>
      <w:r>
        <w:rPr>
          <w:b/>
        </w:rPr>
        <w:t xml:space="preserve"> AM</w:t>
      </w:r>
      <w:r>
        <w:rPr>
          <w:b/>
        </w:rPr>
        <w:tab/>
        <w:t xml:space="preserve">BREAK </w:t>
      </w:r>
    </w:p>
    <w:p w:rsidR="00EB7113" w:rsidRDefault="00EB7113" w:rsidP="00EB7113">
      <w:pPr>
        <w:spacing w:after="0" w:line="240" w:lineRule="auto"/>
        <w:rPr>
          <w:b/>
        </w:rPr>
      </w:pPr>
    </w:p>
    <w:p w:rsidR="00EB7113" w:rsidRDefault="00EB7113" w:rsidP="00EB7113">
      <w:pPr>
        <w:spacing w:after="0" w:line="240" w:lineRule="auto"/>
        <w:rPr>
          <w:rFonts w:eastAsia="Times New Roman" w:cstheme="minorHAnsi"/>
          <w:i/>
          <w:color w:val="1F497D" w:themeColor="text2"/>
        </w:rPr>
      </w:pPr>
      <w:r>
        <w:rPr>
          <w:b/>
        </w:rPr>
        <w:t>10:</w:t>
      </w:r>
      <w:r w:rsidR="00115267">
        <w:rPr>
          <w:b/>
        </w:rPr>
        <w:t>2</w:t>
      </w:r>
      <w:r w:rsidR="00B36611">
        <w:rPr>
          <w:b/>
        </w:rPr>
        <w:t>5</w:t>
      </w:r>
      <w:r>
        <w:rPr>
          <w:b/>
        </w:rPr>
        <w:t xml:space="preserve"> - 1</w:t>
      </w:r>
      <w:r w:rsidR="00115267">
        <w:rPr>
          <w:b/>
        </w:rPr>
        <w:t>1</w:t>
      </w:r>
      <w:r>
        <w:rPr>
          <w:b/>
        </w:rPr>
        <w:t>:</w:t>
      </w:r>
      <w:r w:rsidR="00115267">
        <w:rPr>
          <w:b/>
        </w:rPr>
        <w:t>00</w:t>
      </w:r>
      <w:r>
        <w:rPr>
          <w:b/>
        </w:rPr>
        <w:t xml:space="preserve"> PM</w:t>
      </w:r>
      <w:r>
        <w:t xml:space="preserve"> </w:t>
      </w:r>
      <w:r>
        <w:rPr>
          <w:b/>
        </w:rPr>
        <w:tab/>
        <w:t>MERIT REVIEW</w:t>
      </w:r>
      <w:r w:rsidR="00412E6D">
        <w:rPr>
          <w:i/>
        </w:rPr>
        <w:t xml:space="preserve"> </w:t>
      </w:r>
      <w:r w:rsidRPr="00F234A6">
        <w:rPr>
          <w:i/>
          <w:color w:val="1F497D" w:themeColor="text2"/>
        </w:rPr>
        <w:t>video, discussion</w:t>
      </w:r>
      <w:r w:rsidR="00572342">
        <w:rPr>
          <w:i/>
          <w:color w:val="1F497D" w:themeColor="text2"/>
        </w:rPr>
        <w:t xml:space="preserve"> </w:t>
      </w:r>
      <w:r w:rsidR="00E5719D">
        <w:rPr>
          <w:i/>
          <w:color w:val="1F497D" w:themeColor="text2"/>
        </w:rPr>
        <w:t>–</w:t>
      </w:r>
      <w:r w:rsidR="00015B77">
        <w:rPr>
          <w:i/>
          <w:color w:val="1F497D" w:themeColor="text2"/>
        </w:rPr>
        <w:t xml:space="preserve"> </w:t>
      </w:r>
      <w:r w:rsidR="000938A5">
        <w:rPr>
          <w:rFonts w:eastAsia="Times New Roman" w:cstheme="minorHAnsi"/>
          <w:i/>
          <w:color w:val="1F497D" w:themeColor="text2"/>
        </w:rPr>
        <w:t xml:space="preserve">Cynthia Phillips and Beth </w:t>
      </w:r>
      <w:proofErr w:type="spellStart"/>
      <w:r w:rsidR="000938A5">
        <w:rPr>
          <w:rFonts w:eastAsia="Times New Roman" w:cstheme="minorHAnsi"/>
          <w:i/>
          <w:color w:val="1F497D" w:themeColor="text2"/>
        </w:rPr>
        <w:t>Plale</w:t>
      </w:r>
      <w:proofErr w:type="spellEnd"/>
    </w:p>
    <w:p w:rsidR="00F70EF5" w:rsidRDefault="00F70EF5" w:rsidP="00EB7113">
      <w:pPr>
        <w:spacing w:after="0" w:line="240" w:lineRule="auto"/>
        <w:rPr>
          <w:b/>
        </w:rPr>
      </w:pPr>
    </w:p>
    <w:p w:rsidR="00007F43" w:rsidRPr="00015B77" w:rsidRDefault="00EB7113" w:rsidP="00007F43">
      <w:pPr>
        <w:spacing w:after="0" w:line="240" w:lineRule="auto"/>
        <w:rPr>
          <w:i/>
        </w:rPr>
      </w:pPr>
      <w:r>
        <w:rPr>
          <w:b/>
        </w:rPr>
        <w:t>1</w:t>
      </w:r>
      <w:r w:rsidR="00115267">
        <w:rPr>
          <w:b/>
        </w:rPr>
        <w:t>1</w:t>
      </w:r>
      <w:r>
        <w:rPr>
          <w:b/>
        </w:rPr>
        <w:t>:</w:t>
      </w:r>
      <w:r w:rsidR="00115267">
        <w:rPr>
          <w:b/>
        </w:rPr>
        <w:t>00</w:t>
      </w:r>
      <w:r>
        <w:rPr>
          <w:b/>
        </w:rPr>
        <w:t xml:space="preserve"> – </w:t>
      </w:r>
      <w:r w:rsidR="003A2D09">
        <w:rPr>
          <w:b/>
        </w:rPr>
        <w:t>11:45 AM</w:t>
      </w:r>
      <w:r>
        <w:t xml:space="preserve"> </w:t>
      </w:r>
      <w:r>
        <w:tab/>
      </w:r>
      <w:r>
        <w:rPr>
          <w:b/>
        </w:rPr>
        <w:t>CAREER PROGRAM</w:t>
      </w:r>
      <w:r w:rsidR="00320495">
        <w:rPr>
          <w:b/>
        </w:rPr>
        <w:t xml:space="preserve"> </w:t>
      </w:r>
      <w:r w:rsidR="000A672C">
        <w:rPr>
          <w:i/>
          <w:color w:val="1F497D" w:themeColor="text2"/>
        </w:rPr>
        <w:t>(</w:t>
      </w:r>
      <w:r w:rsidR="00115267">
        <w:rPr>
          <w:i/>
          <w:color w:val="1F497D" w:themeColor="text2"/>
        </w:rPr>
        <w:t>15</w:t>
      </w:r>
      <w:r w:rsidR="000A672C">
        <w:rPr>
          <w:i/>
          <w:color w:val="1F497D" w:themeColor="text2"/>
        </w:rPr>
        <w:t xml:space="preserve"> min) </w:t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1046B8">
        <w:rPr>
          <w:i/>
        </w:rPr>
        <w:softHyphen/>
      </w:r>
      <w:r w:rsidR="00E5719D">
        <w:rPr>
          <w:i/>
        </w:rPr>
        <w:t>–</w:t>
      </w:r>
      <w:r w:rsidR="000A672C">
        <w:rPr>
          <w:i/>
        </w:rPr>
        <w:t xml:space="preserve"> </w:t>
      </w:r>
      <w:r w:rsidR="00015B77">
        <w:rPr>
          <w:rFonts w:cstheme="minorHAnsi"/>
          <w:i/>
          <w:color w:val="1F497D" w:themeColor="text2"/>
        </w:rPr>
        <w:t xml:space="preserve">Richard </w:t>
      </w:r>
      <w:proofErr w:type="spellStart"/>
      <w:r w:rsidR="00015B77">
        <w:rPr>
          <w:rFonts w:cstheme="minorHAnsi"/>
          <w:i/>
          <w:color w:val="1F497D" w:themeColor="text2"/>
        </w:rPr>
        <w:t>Fragaszy</w:t>
      </w:r>
      <w:proofErr w:type="spellEnd"/>
      <w:r w:rsidR="00207401">
        <w:rPr>
          <w:rFonts w:cstheme="minorHAnsi"/>
          <w:i/>
          <w:color w:val="1F497D" w:themeColor="text2"/>
        </w:rPr>
        <w:t xml:space="preserve"> and</w:t>
      </w:r>
      <w:r w:rsidR="00015B77">
        <w:rPr>
          <w:rFonts w:cstheme="minorHAnsi"/>
          <w:i/>
          <w:color w:val="1F497D" w:themeColor="text2"/>
        </w:rPr>
        <w:t xml:space="preserve"> Jennifer Weller</w:t>
      </w:r>
    </w:p>
    <w:p w:rsidR="00EB7113" w:rsidRPr="000A238B" w:rsidRDefault="005B42EE" w:rsidP="00EB7113">
      <w:pPr>
        <w:spacing w:after="0" w:line="240" w:lineRule="auto"/>
        <w:ind w:left="1440" w:firstLine="720"/>
        <w:rPr>
          <w:i/>
          <w:color w:val="1F497D" w:themeColor="text2"/>
        </w:rPr>
      </w:pPr>
      <w:bookmarkStart w:id="1" w:name="_Hlk509824638"/>
      <w:r>
        <w:rPr>
          <w:i/>
          <w:color w:val="1F497D" w:themeColor="text2"/>
        </w:rPr>
        <w:t>All program managers offer perspectives on their directorates</w:t>
      </w:r>
    </w:p>
    <w:bookmarkEnd w:id="1"/>
    <w:p w:rsidR="00EB7113" w:rsidRPr="00355EAB" w:rsidRDefault="00EB7113" w:rsidP="00EB7113">
      <w:pPr>
        <w:spacing w:after="0" w:line="240" w:lineRule="auto"/>
        <w:ind w:left="1440" w:firstLine="720"/>
        <w:rPr>
          <w:i/>
          <w:color w:val="1F497D" w:themeColor="text2"/>
        </w:rPr>
      </w:pPr>
      <w:r w:rsidRPr="00355EAB">
        <w:rPr>
          <w:i/>
          <w:color w:val="1F497D" w:themeColor="text2"/>
        </w:rPr>
        <w:t>Questi</w:t>
      </w:r>
      <w:r w:rsidR="00355EAB" w:rsidRPr="00355EAB">
        <w:rPr>
          <w:i/>
          <w:color w:val="1F497D" w:themeColor="text2"/>
        </w:rPr>
        <w:t xml:space="preserve">ons and </w:t>
      </w:r>
      <w:r w:rsidR="00412E6D">
        <w:rPr>
          <w:i/>
          <w:color w:val="1F497D" w:themeColor="text2"/>
        </w:rPr>
        <w:t>a</w:t>
      </w:r>
      <w:r w:rsidR="00355EAB" w:rsidRPr="00355EAB">
        <w:rPr>
          <w:i/>
          <w:color w:val="1F497D" w:themeColor="text2"/>
        </w:rPr>
        <w:t>nswers from audience</w:t>
      </w:r>
    </w:p>
    <w:p w:rsidR="00EB2D8C" w:rsidRDefault="00EB2D8C" w:rsidP="00EB7113">
      <w:pPr>
        <w:spacing w:after="0" w:line="240" w:lineRule="auto"/>
        <w:rPr>
          <w:b/>
        </w:rPr>
      </w:pPr>
    </w:p>
    <w:p w:rsidR="00EB7113" w:rsidRDefault="003A2D09" w:rsidP="00EB7113">
      <w:pPr>
        <w:spacing w:after="0" w:line="240" w:lineRule="auto"/>
        <w:rPr>
          <w:i/>
        </w:rPr>
      </w:pPr>
      <w:r>
        <w:rPr>
          <w:b/>
        </w:rPr>
        <w:lastRenderedPageBreak/>
        <w:t>11:45 – NOON</w:t>
      </w:r>
      <w:r>
        <w:rPr>
          <w:b/>
        </w:rPr>
        <w:tab/>
      </w:r>
      <w:r w:rsidR="00EB7113">
        <w:rPr>
          <w:b/>
        </w:rPr>
        <w:tab/>
        <w:t xml:space="preserve">BREAK – </w:t>
      </w:r>
      <w:r w:rsidR="00EB7113" w:rsidRPr="00E0477D">
        <w:rPr>
          <w:i/>
        </w:rPr>
        <w:t>Head to Lunch</w:t>
      </w:r>
    </w:p>
    <w:p w:rsidR="00EB7113" w:rsidRDefault="00EB7113" w:rsidP="00EB7113">
      <w:pPr>
        <w:spacing w:after="0" w:line="240" w:lineRule="auto"/>
        <w:ind w:firstLine="1440"/>
      </w:pPr>
    </w:p>
    <w:p w:rsidR="00B36611" w:rsidRDefault="003A2D09" w:rsidP="00B36611">
      <w:pPr>
        <w:spacing w:after="0" w:line="240" w:lineRule="auto"/>
        <w:ind w:left="1440" w:hanging="1440"/>
        <w:rPr>
          <w:b/>
        </w:rPr>
      </w:pPr>
      <w:r>
        <w:rPr>
          <w:b/>
        </w:rPr>
        <w:t>NOON</w:t>
      </w:r>
      <w:r w:rsidR="00C230C2">
        <w:rPr>
          <w:b/>
        </w:rPr>
        <w:tab/>
      </w:r>
      <w:r w:rsidR="00C230C2">
        <w:rPr>
          <w:b/>
        </w:rPr>
        <w:tab/>
        <w:t xml:space="preserve">BEGIN </w:t>
      </w:r>
      <w:r w:rsidR="00EB7113">
        <w:rPr>
          <w:b/>
        </w:rPr>
        <w:t>L</w:t>
      </w:r>
      <w:r w:rsidR="00B36611">
        <w:rPr>
          <w:b/>
        </w:rPr>
        <w:t>UNCH</w:t>
      </w:r>
    </w:p>
    <w:p w:rsidR="00B36611" w:rsidRDefault="00B36611" w:rsidP="00B36611">
      <w:pPr>
        <w:spacing w:after="0" w:line="240" w:lineRule="auto"/>
        <w:ind w:left="1440" w:hanging="1440"/>
        <w:rPr>
          <w:b/>
        </w:rPr>
      </w:pPr>
    </w:p>
    <w:p w:rsidR="000B121C" w:rsidRDefault="00B36611" w:rsidP="000B121C">
      <w:r>
        <w:rPr>
          <w:b/>
        </w:rPr>
        <w:t>12:</w:t>
      </w:r>
      <w:r w:rsidR="00C72B44">
        <w:rPr>
          <w:b/>
        </w:rPr>
        <w:t>20</w:t>
      </w:r>
      <w:r>
        <w:rPr>
          <w:b/>
        </w:rPr>
        <w:t xml:space="preserve"> – </w:t>
      </w:r>
      <w:r w:rsidR="00E5719D">
        <w:rPr>
          <w:b/>
        </w:rPr>
        <w:t xml:space="preserve">12:30 PM           </w:t>
      </w:r>
      <w:r w:rsidR="000B121C">
        <w:rPr>
          <w:b/>
        </w:rPr>
        <w:t xml:space="preserve">VIDEO, </w:t>
      </w:r>
      <w:r w:rsidR="00064339">
        <w:t>“A glimpse of research at SDSU</w:t>
      </w:r>
      <w:r w:rsidR="000B121C">
        <w:t xml:space="preserve">” </w:t>
      </w:r>
    </w:p>
    <w:p w:rsidR="00EB7113" w:rsidRDefault="00E5719D" w:rsidP="00B36611">
      <w:pPr>
        <w:spacing w:after="0" w:line="240" w:lineRule="auto"/>
        <w:rPr>
          <w:b/>
        </w:rPr>
      </w:pPr>
      <w:r>
        <w:rPr>
          <w:b/>
        </w:rPr>
        <w:t>12:30 PM</w:t>
      </w:r>
      <w:r>
        <w:rPr>
          <w:b/>
        </w:rPr>
        <w:tab/>
      </w:r>
      <w:r>
        <w:rPr>
          <w:b/>
        </w:rPr>
        <w:tab/>
      </w:r>
      <w:r w:rsidR="00C230C2">
        <w:rPr>
          <w:b/>
        </w:rPr>
        <w:t xml:space="preserve">LUNCH </w:t>
      </w:r>
      <w:r w:rsidR="00EB7113">
        <w:rPr>
          <w:b/>
        </w:rPr>
        <w:t>PANEL:  LESSONS LEARNED FROM SUCCESSFUL PIs</w:t>
      </w:r>
    </w:p>
    <w:p w:rsidR="00990F8E" w:rsidRPr="009E44F4" w:rsidRDefault="00990F8E" w:rsidP="00990F8E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r>
        <w:rPr>
          <w:i/>
          <w:iCs/>
          <w:color w:val="1F497D" w:themeColor="text2"/>
        </w:rPr>
        <w:t>Panel include</w:t>
      </w:r>
      <w:r w:rsidR="00064339">
        <w:rPr>
          <w:i/>
          <w:iCs/>
          <w:color w:val="1F497D" w:themeColor="text2"/>
        </w:rPr>
        <w:t>s</w:t>
      </w:r>
      <w:r>
        <w:rPr>
          <w:i/>
          <w:iCs/>
          <w:color w:val="1F497D" w:themeColor="text2"/>
        </w:rPr>
        <w:t xml:space="preserve"> already NSF-funded South Dakota researchers from a diversity of disciplines and programs.  </w:t>
      </w:r>
    </w:p>
    <w:bookmarkStart w:id="2" w:name="_Hlk509484718"/>
    <w:p w:rsidR="00424A4C" w:rsidRPr="009C209A" w:rsidRDefault="00424A4C" w:rsidP="00424A4C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r w:rsidRPr="009C209A">
        <w:fldChar w:fldCharType="begin"/>
      </w:r>
      <w:r w:rsidRPr="009C209A">
        <w:rPr>
          <w:i/>
          <w:color w:val="1F497D" w:themeColor="text2"/>
        </w:rPr>
        <w:instrText xml:space="preserve"> HYPERLINK "https://www.sdstate.edu/directory/suzette-burckhard" </w:instrText>
      </w:r>
      <w:r w:rsidRPr="009C209A">
        <w:fldChar w:fldCharType="separate"/>
      </w:r>
      <w:r w:rsidRPr="009C209A">
        <w:rPr>
          <w:rStyle w:val="Hyperlink"/>
          <w:i/>
          <w:color w:val="1F497D" w:themeColor="text2"/>
        </w:rPr>
        <w:t xml:space="preserve">Suzette </w:t>
      </w:r>
      <w:proofErr w:type="spellStart"/>
      <w:r w:rsidRPr="009C209A">
        <w:rPr>
          <w:rStyle w:val="Hyperlink"/>
          <w:i/>
          <w:color w:val="1F497D" w:themeColor="text2"/>
        </w:rPr>
        <w:t>Burckhard</w:t>
      </w:r>
      <w:proofErr w:type="spellEnd"/>
      <w:r w:rsidRPr="009C209A">
        <w:rPr>
          <w:rStyle w:val="Hyperlink"/>
          <w:i/>
          <w:color w:val="1F497D" w:themeColor="text2"/>
        </w:rPr>
        <w:fldChar w:fldCharType="end"/>
      </w:r>
      <w:r w:rsidRPr="009C209A">
        <w:rPr>
          <w:rStyle w:val="Hyperlink"/>
          <w:i/>
          <w:color w:val="1F497D" w:themeColor="text2"/>
        </w:rPr>
        <w:t>,</w:t>
      </w:r>
      <w:r w:rsidRPr="009C209A">
        <w:rPr>
          <w:rStyle w:val="Hyperlink"/>
          <w:i/>
          <w:color w:val="1F497D" w:themeColor="text2"/>
          <w:u w:val="none"/>
        </w:rPr>
        <w:t xml:space="preserve"> Civil &amp; Environmental Engineering Prof/</w:t>
      </w:r>
      <w:proofErr w:type="spellStart"/>
      <w:r w:rsidRPr="009C209A">
        <w:rPr>
          <w:rStyle w:val="Hyperlink"/>
          <w:i/>
          <w:color w:val="1F497D" w:themeColor="text2"/>
          <w:u w:val="none"/>
        </w:rPr>
        <w:t>Asst</w:t>
      </w:r>
      <w:proofErr w:type="spellEnd"/>
      <w:r w:rsidRPr="009C209A">
        <w:rPr>
          <w:rStyle w:val="Hyperlink"/>
          <w:i/>
          <w:color w:val="1F497D" w:themeColor="text2"/>
          <w:u w:val="none"/>
        </w:rPr>
        <w:t xml:space="preserve"> </w:t>
      </w:r>
      <w:proofErr w:type="spellStart"/>
      <w:r w:rsidRPr="009C209A">
        <w:rPr>
          <w:rStyle w:val="Hyperlink"/>
          <w:i/>
          <w:color w:val="1F497D" w:themeColor="text2"/>
          <w:u w:val="none"/>
        </w:rPr>
        <w:t>Dept</w:t>
      </w:r>
      <w:proofErr w:type="spellEnd"/>
      <w:r w:rsidRPr="009C209A">
        <w:rPr>
          <w:rStyle w:val="Hyperlink"/>
          <w:i/>
          <w:color w:val="1F497D" w:themeColor="text2"/>
          <w:u w:val="none"/>
        </w:rPr>
        <w:t xml:space="preserve"> Head, SDSU</w:t>
      </w:r>
      <w:r w:rsidRPr="009C209A">
        <w:rPr>
          <w:i/>
          <w:iCs/>
          <w:color w:val="1F497D" w:themeColor="text2"/>
        </w:rPr>
        <w:t xml:space="preserve"> </w:t>
      </w:r>
    </w:p>
    <w:p w:rsidR="00424A4C" w:rsidRPr="009C209A" w:rsidRDefault="00B22E47" w:rsidP="00424A4C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hyperlink r:id="rId8" w:history="1">
        <w:r w:rsidR="00424A4C" w:rsidRPr="009C209A">
          <w:rPr>
            <w:rStyle w:val="Hyperlink"/>
            <w:i/>
            <w:color w:val="1F497D" w:themeColor="text2"/>
          </w:rPr>
          <w:t xml:space="preserve">Michele </w:t>
        </w:r>
        <w:proofErr w:type="spellStart"/>
        <w:r w:rsidR="00424A4C" w:rsidRPr="009C209A">
          <w:rPr>
            <w:rStyle w:val="Hyperlink"/>
            <w:i/>
            <w:color w:val="1F497D" w:themeColor="text2"/>
          </w:rPr>
          <w:t>Dudash</w:t>
        </w:r>
        <w:proofErr w:type="spellEnd"/>
      </w:hyperlink>
      <w:r w:rsidR="00424A4C" w:rsidRPr="009C209A">
        <w:rPr>
          <w:i/>
          <w:iCs/>
          <w:color w:val="1F497D" w:themeColor="text2"/>
        </w:rPr>
        <w:t xml:space="preserve">, Natural Resources Management </w:t>
      </w:r>
      <w:proofErr w:type="spellStart"/>
      <w:r w:rsidR="00424A4C" w:rsidRPr="009C209A">
        <w:rPr>
          <w:i/>
          <w:iCs/>
          <w:color w:val="1F497D" w:themeColor="text2"/>
        </w:rPr>
        <w:t>Dept</w:t>
      </w:r>
      <w:proofErr w:type="spellEnd"/>
      <w:r w:rsidR="00424A4C" w:rsidRPr="009C209A">
        <w:rPr>
          <w:i/>
          <w:iCs/>
          <w:color w:val="1F497D" w:themeColor="text2"/>
        </w:rPr>
        <w:t xml:space="preserve"> Head/Professor, SDSU</w:t>
      </w:r>
    </w:p>
    <w:p w:rsidR="00424A4C" w:rsidRPr="009C209A" w:rsidRDefault="00B22E47" w:rsidP="00424A4C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hyperlink r:id="rId9" w:history="1">
        <w:r w:rsidR="00424A4C" w:rsidRPr="009C209A">
          <w:rPr>
            <w:rStyle w:val="Hyperlink"/>
            <w:i/>
            <w:color w:val="1F497D" w:themeColor="text2"/>
          </w:rPr>
          <w:t>Adam Hoppe</w:t>
        </w:r>
      </w:hyperlink>
      <w:r w:rsidR="00424A4C" w:rsidRPr="009C209A">
        <w:rPr>
          <w:rStyle w:val="Hyperlink"/>
          <w:i/>
          <w:color w:val="1F497D" w:themeColor="text2"/>
          <w:u w:val="none"/>
        </w:rPr>
        <w:t>, Associate Professor, Chemistry and Biochemistry, SDSU</w:t>
      </w:r>
    </w:p>
    <w:p w:rsidR="00424A4C" w:rsidRDefault="00B22E47" w:rsidP="00424A4C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hyperlink r:id="rId10" w:history="1">
        <w:r w:rsidR="00424A4C" w:rsidRPr="009C209A">
          <w:rPr>
            <w:rStyle w:val="Hyperlink"/>
            <w:i/>
            <w:color w:val="1F497D" w:themeColor="text2"/>
          </w:rPr>
          <w:t>Robb Winter</w:t>
        </w:r>
      </w:hyperlink>
      <w:r w:rsidR="00424A4C" w:rsidRPr="009C209A">
        <w:rPr>
          <w:i/>
          <w:iCs/>
          <w:color w:val="1F497D" w:themeColor="text2"/>
        </w:rPr>
        <w:t>,</w:t>
      </w:r>
      <w:r w:rsidR="00424A4C">
        <w:rPr>
          <w:i/>
          <w:iCs/>
          <w:color w:val="1F497D" w:themeColor="text2"/>
        </w:rPr>
        <w:t xml:space="preserve"> Chemical and Biological Engineering </w:t>
      </w:r>
      <w:proofErr w:type="spellStart"/>
      <w:r w:rsidR="00424A4C">
        <w:rPr>
          <w:i/>
          <w:iCs/>
          <w:color w:val="1F497D" w:themeColor="text2"/>
        </w:rPr>
        <w:t>Dept</w:t>
      </w:r>
      <w:proofErr w:type="spellEnd"/>
      <w:r w:rsidR="00424A4C">
        <w:rPr>
          <w:i/>
          <w:iCs/>
          <w:color w:val="1F497D" w:themeColor="text2"/>
        </w:rPr>
        <w:t xml:space="preserve"> Head/Professor,  </w:t>
      </w:r>
    </w:p>
    <w:p w:rsidR="00424A4C" w:rsidRDefault="00424A4C" w:rsidP="00424A4C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r>
        <w:rPr>
          <w:i/>
          <w:iCs/>
          <w:color w:val="1F497D" w:themeColor="text2"/>
        </w:rPr>
        <w:t xml:space="preserve">     South Dakota Schools of Mines &amp; Technology;</w:t>
      </w:r>
    </w:p>
    <w:p w:rsidR="00424A4C" w:rsidRPr="009E44F4" w:rsidRDefault="00424A4C" w:rsidP="00424A4C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r>
        <w:rPr>
          <w:i/>
          <w:iCs/>
          <w:color w:val="1F497D" w:themeColor="text2"/>
        </w:rPr>
        <w:t>Lisa-Joy Zgorski, NSF (moderator)</w:t>
      </w:r>
    </w:p>
    <w:p w:rsidR="00BC5B31" w:rsidRPr="009E44F4" w:rsidRDefault="00BC5B31" w:rsidP="00BC5B31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</w:p>
    <w:bookmarkEnd w:id="2"/>
    <w:p w:rsidR="00B13912" w:rsidRDefault="0025640D" w:rsidP="0071572D">
      <w:pPr>
        <w:spacing w:after="0" w:line="240" w:lineRule="auto"/>
        <w:ind w:left="2160"/>
        <w:jc w:val="both"/>
        <w:rPr>
          <w:i/>
          <w:iCs/>
          <w:color w:val="1F497D" w:themeColor="text2"/>
        </w:rPr>
      </w:pPr>
      <w:r>
        <w:rPr>
          <w:i/>
          <w:iCs/>
          <w:color w:val="1F497D" w:themeColor="text2"/>
        </w:rPr>
        <w:t xml:space="preserve"> </w:t>
      </w:r>
    </w:p>
    <w:p w:rsidR="00EB7113" w:rsidRDefault="000A238B" w:rsidP="00EB7113">
      <w:pPr>
        <w:spacing w:after="0" w:line="240" w:lineRule="auto"/>
      </w:pPr>
      <w:r>
        <w:rPr>
          <w:b/>
        </w:rPr>
        <w:t>1:30 - 1:45 PM</w:t>
      </w:r>
      <w:r>
        <w:rPr>
          <w:b/>
        </w:rPr>
        <w:tab/>
      </w:r>
      <w:r>
        <w:rPr>
          <w:b/>
        </w:rPr>
        <w:tab/>
        <w:t>BREAK</w:t>
      </w:r>
      <w:r w:rsidR="00EB7113">
        <w:rPr>
          <w:b/>
        </w:rPr>
        <w:t xml:space="preserve"> - </w:t>
      </w:r>
      <w:r w:rsidR="00EB7113" w:rsidRPr="00F234A6">
        <w:rPr>
          <w:i/>
        </w:rPr>
        <w:t>head back to plenary</w:t>
      </w:r>
    </w:p>
    <w:p w:rsidR="00EB7113" w:rsidRDefault="00EB7113" w:rsidP="00EB7113">
      <w:pPr>
        <w:spacing w:after="0" w:line="240" w:lineRule="auto"/>
        <w:rPr>
          <w:b/>
        </w:rPr>
      </w:pPr>
    </w:p>
    <w:p w:rsidR="00873479" w:rsidRDefault="00EB7113" w:rsidP="00EB7113">
      <w:pPr>
        <w:spacing w:after="0" w:line="240" w:lineRule="auto"/>
        <w:rPr>
          <w:b/>
        </w:rPr>
      </w:pPr>
      <w:r>
        <w:rPr>
          <w:b/>
        </w:rPr>
        <w:t>1:45 – 2:45 PM</w:t>
      </w:r>
      <w:r>
        <w:rPr>
          <w:b/>
        </w:rPr>
        <w:tab/>
      </w:r>
      <w:r>
        <w:rPr>
          <w:b/>
        </w:rPr>
        <w:tab/>
        <w:t>NSF-WIDE an</w:t>
      </w:r>
      <w:r w:rsidR="008D46A4">
        <w:rPr>
          <w:b/>
        </w:rPr>
        <w:t>d CROSSCUTTING PROG</w:t>
      </w:r>
      <w:r w:rsidR="00873479">
        <w:rPr>
          <w:b/>
        </w:rPr>
        <w:t>RAMS</w:t>
      </w:r>
    </w:p>
    <w:p w:rsidR="00EB7113" w:rsidRPr="00517316" w:rsidRDefault="008D46A4" w:rsidP="00873479">
      <w:pPr>
        <w:spacing w:after="0" w:line="240" w:lineRule="auto"/>
        <w:ind w:left="2160" w:firstLine="720"/>
        <w:rPr>
          <w:color w:val="1F497D" w:themeColor="text2"/>
          <w:sz w:val="20"/>
          <w:szCs w:val="20"/>
        </w:rPr>
      </w:pPr>
      <w:r>
        <w:rPr>
          <w:b/>
        </w:rPr>
        <w:t>Intro</w:t>
      </w:r>
      <w:r w:rsidR="007917A9">
        <w:rPr>
          <w:b/>
        </w:rPr>
        <w:t>/moderator</w:t>
      </w:r>
      <w:r w:rsidR="005B42EE">
        <w:rPr>
          <w:b/>
        </w:rPr>
        <w:t xml:space="preserve"> </w:t>
      </w:r>
      <w:r w:rsidR="007917A9">
        <w:rPr>
          <w:i/>
          <w:color w:val="1F497D" w:themeColor="text2"/>
        </w:rPr>
        <w:t xml:space="preserve">– </w:t>
      </w:r>
      <w:r w:rsidR="0025640D">
        <w:rPr>
          <w:i/>
          <w:color w:val="1F497D" w:themeColor="text2"/>
        </w:rPr>
        <w:t>Libby Lyons</w:t>
      </w:r>
    </w:p>
    <w:p w:rsidR="0025640D" w:rsidRDefault="0025640D" w:rsidP="0025640D">
      <w:pPr>
        <w:spacing w:after="0" w:line="240" w:lineRule="auto"/>
        <w:ind w:left="1440" w:firstLine="720"/>
        <w:rPr>
          <w:b/>
          <w:bCs/>
        </w:rPr>
      </w:pPr>
    </w:p>
    <w:p w:rsidR="0025640D" w:rsidRPr="00423866" w:rsidRDefault="0025640D" w:rsidP="0025640D">
      <w:pPr>
        <w:spacing w:after="0" w:line="240" w:lineRule="auto"/>
        <w:ind w:left="1440" w:firstLine="720"/>
        <w:rPr>
          <w:b/>
          <w:bCs/>
          <w:color w:val="1F497D" w:themeColor="text2"/>
        </w:rPr>
      </w:pPr>
      <w:r>
        <w:rPr>
          <w:b/>
          <w:bCs/>
        </w:rPr>
        <w:t>NSF PARTNERSHIPS –</w:t>
      </w:r>
      <w:r>
        <w:rPr>
          <w:b/>
          <w:bCs/>
          <w:color w:val="1F497D" w:themeColor="text2"/>
        </w:rPr>
        <w:t xml:space="preserve"> </w:t>
      </w:r>
      <w:r>
        <w:rPr>
          <w:i/>
          <w:iCs/>
          <w:color w:val="1F497D" w:themeColor="text2"/>
        </w:rPr>
        <w:t>Libby Lyons</w:t>
      </w:r>
    </w:p>
    <w:p w:rsidR="00406264" w:rsidRDefault="00250D13" w:rsidP="007917A9">
      <w:pPr>
        <w:spacing w:after="0" w:line="240" w:lineRule="auto"/>
        <w:ind w:left="2160"/>
        <w:rPr>
          <w:b/>
          <w:bCs/>
        </w:rPr>
      </w:pPr>
      <w:r>
        <w:rPr>
          <w:b/>
          <w:bCs/>
        </w:rPr>
        <w:t>CROSS-DISCIPLINARY INITIATIVES (</w:t>
      </w:r>
      <w:r w:rsidR="006B7504">
        <w:rPr>
          <w:b/>
          <w:bCs/>
        </w:rPr>
        <w:t xml:space="preserve">10 BIG IDEAS, </w:t>
      </w:r>
      <w:r w:rsidRPr="005A7485">
        <w:rPr>
          <w:b/>
          <w:bCs/>
        </w:rPr>
        <w:t>INFEWS</w:t>
      </w:r>
      <w:r w:rsidR="00015B77">
        <w:rPr>
          <w:b/>
          <w:bCs/>
        </w:rPr>
        <w:t xml:space="preserve">, </w:t>
      </w:r>
      <w:r w:rsidR="001404CB">
        <w:rPr>
          <w:b/>
          <w:bCs/>
        </w:rPr>
        <w:t>CRISP</w:t>
      </w:r>
      <w:r>
        <w:rPr>
          <w:b/>
          <w:bCs/>
        </w:rPr>
        <w:t>) –</w:t>
      </w:r>
      <w:r w:rsidR="00BF66CD">
        <w:rPr>
          <w:b/>
          <w:bCs/>
        </w:rPr>
        <w:t xml:space="preserve"> </w:t>
      </w:r>
    </w:p>
    <w:p w:rsidR="006B7504" w:rsidRPr="00015B77" w:rsidRDefault="00015B77" w:rsidP="00406264">
      <w:pPr>
        <w:spacing w:after="0" w:line="240" w:lineRule="auto"/>
        <w:ind w:left="2160" w:firstLine="720"/>
        <w:rPr>
          <w:bCs/>
          <w:color w:val="1F497D" w:themeColor="text2"/>
        </w:rPr>
      </w:pPr>
      <w:r w:rsidRPr="00452AF4">
        <w:rPr>
          <w:bCs/>
          <w:i/>
          <w:color w:val="1F497D" w:themeColor="text2"/>
        </w:rPr>
        <w:t>Robert O’Connor</w:t>
      </w:r>
    </w:p>
    <w:p w:rsidR="00406264" w:rsidRDefault="007917A9" w:rsidP="00322F2B">
      <w:pPr>
        <w:pStyle w:val="s16"/>
        <w:spacing w:before="0" w:beforeAutospacing="0" w:after="0" w:afterAutospacing="0"/>
        <w:ind w:left="2160"/>
        <w:rPr>
          <w:b/>
          <w:bCs/>
        </w:rPr>
      </w:pPr>
      <w:r>
        <w:rPr>
          <w:rStyle w:val="s11"/>
          <w:b/>
          <w:bCs/>
        </w:rPr>
        <w:t>BROADENING PART</w:t>
      </w:r>
      <w:r w:rsidR="00322F2B">
        <w:rPr>
          <w:rStyle w:val="s11"/>
          <w:b/>
          <w:bCs/>
        </w:rPr>
        <w:t>ICIPATION</w:t>
      </w:r>
      <w:r>
        <w:rPr>
          <w:rStyle w:val="s11"/>
          <w:b/>
          <w:bCs/>
        </w:rPr>
        <w:t xml:space="preserve"> (</w:t>
      </w:r>
      <w:r w:rsidR="00423866" w:rsidRPr="005A7485">
        <w:rPr>
          <w:b/>
          <w:bCs/>
        </w:rPr>
        <w:t>INCLUDES</w:t>
      </w:r>
      <w:r w:rsidR="006B7504">
        <w:rPr>
          <w:b/>
          <w:bCs/>
        </w:rPr>
        <w:t>, ADVANCE</w:t>
      </w:r>
      <w:r w:rsidR="00406264">
        <w:rPr>
          <w:b/>
          <w:bCs/>
        </w:rPr>
        <w:t>)</w:t>
      </w:r>
      <w:r w:rsidR="00045CFB">
        <w:rPr>
          <w:bCs/>
        </w:rPr>
        <w:t xml:space="preserve"> </w:t>
      </w:r>
      <w:r w:rsidR="00045CFB">
        <w:rPr>
          <w:bCs/>
          <w:i/>
          <w:color w:val="1F497D" w:themeColor="text2"/>
        </w:rPr>
        <w:t>Cynthia Phillips;</w:t>
      </w:r>
      <w:r w:rsidR="00550E59">
        <w:rPr>
          <w:b/>
          <w:bCs/>
        </w:rPr>
        <w:t xml:space="preserve"> </w:t>
      </w:r>
    </w:p>
    <w:p w:rsidR="00572342" w:rsidRPr="0025640D" w:rsidRDefault="00406264" w:rsidP="00406264">
      <w:pPr>
        <w:pStyle w:val="s16"/>
        <w:spacing w:before="0" w:beforeAutospacing="0" w:after="0" w:afterAutospacing="0"/>
        <w:ind w:left="2160" w:firstLine="720"/>
        <w:rPr>
          <w:i/>
          <w:color w:val="1F497D" w:themeColor="text2"/>
        </w:rPr>
      </w:pPr>
      <w:r>
        <w:rPr>
          <w:rStyle w:val="s11"/>
          <w:b/>
          <w:bCs/>
        </w:rPr>
        <w:t>(</w:t>
      </w:r>
      <w:r w:rsidR="0025640D">
        <w:rPr>
          <w:b/>
          <w:bCs/>
        </w:rPr>
        <w:t>T-CUP</w:t>
      </w:r>
      <w:r>
        <w:rPr>
          <w:b/>
          <w:bCs/>
        </w:rPr>
        <w:t>)</w:t>
      </w:r>
      <w:r w:rsidR="00045CFB">
        <w:rPr>
          <w:b/>
          <w:bCs/>
        </w:rPr>
        <w:t xml:space="preserve"> </w:t>
      </w:r>
      <w:r w:rsidR="00045CFB">
        <w:rPr>
          <w:bCs/>
          <w:i/>
          <w:color w:val="1F497D" w:themeColor="text2"/>
        </w:rPr>
        <w:t>Libby Lyons</w:t>
      </w:r>
    </w:p>
    <w:p w:rsidR="00406264" w:rsidRDefault="00322F2B" w:rsidP="00007F43">
      <w:pPr>
        <w:spacing w:after="0" w:line="240" w:lineRule="auto"/>
        <w:ind w:left="2160"/>
        <w:rPr>
          <w:b/>
          <w:bCs/>
        </w:rPr>
      </w:pPr>
      <w:r>
        <w:rPr>
          <w:b/>
          <w:bCs/>
        </w:rPr>
        <w:t>FELLOWSHIPS AND OPPORTUNITIES</w:t>
      </w:r>
      <w:r w:rsidR="006B7504">
        <w:rPr>
          <w:b/>
          <w:bCs/>
        </w:rPr>
        <w:t xml:space="preserve"> (GRFP, GRIP, GROW, PRFs</w:t>
      </w:r>
      <w:r w:rsidR="00423866">
        <w:rPr>
          <w:b/>
          <w:bCs/>
        </w:rPr>
        <w:t>)</w:t>
      </w:r>
      <w:r w:rsidR="00495523">
        <w:rPr>
          <w:b/>
          <w:bCs/>
        </w:rPr>
        <w:t xml:space="preserve"> </w:t>
      </w:r>
      <w:r w:rsidR="001404CB">
        <w:rPr>
          <w:b/>
          <w:bCs/>
        </w:rPr>
        <w:t>–</w:t>
      </w:r>
      <w:r w:rsidR="003E035C">
        <w:rPr>
          <w:b/>
          <w:bCs/>
        </w:rPr>
        <w:t xml:space="preserve"> </w:t>
      </w:r>
    </w:p>
    <w:p w:rsidR="00007F43" w:rsidRDefault="001404CB" w:rsidP="00406264">
      <w:pPr>
        <w:spacing w:after="0" w:line="240" w:lineRule="auto"/>
        <w:ind w:left="2160" w:firstLine="720"/>
        <w:rPr>
          <w:i/>
        </w:rPr>
      </w:pPr>
      <w:r>
        <w:rPr>
          <w:i/>
          <w:color w:val="1F497D" w:themeColor="text2"/>
        </w:rPr>
        <w:t>J</w:t>
      </w:r>
      <w:r w:rsidR="00007F43">
        <w:rPr>
          <w:i/>
          <w:color w:val="1F497D" w:themeColor="text2"/>
        </w:rPr>
        <w:t>ustin Lawrence</w:t>
      </w:r>
    </w:p>
    <w:p w:rsidR="00406264" w:rsidRDefault="00322F2B" w:rsidP="00406264">
      <w:pPr>
        <w:pStyle w:val="s16"/>
        <w:spacing w:before="0" w:beforeAutospacing="0" w:after="0" w:afterAutospacing="0"/>
        <w:ind w:left="1440" w:firstLine="720"/>
        <w:rPr>
          <w:b/>
          <w:bCs/>
        </w:rPr>
      </w:pPr>
      <w:bookmarkStart w:id="3" w:name="_Hlk508619857"/>
      <w:r w:rsidRPr="00322F2B">
        <w:rPr>
          <w:b/>
        </w:rPr>
        <w:t>INTEGRATING</w:t>
      </w:r>
      <w:r>
        <w:t xml:space="preserve"> </w:t>
      </w:r>
      <w:r w:rsidR="00423866">
        <w:rPr>
          <w:b/>
          <w:bCs/>
        </w:rPr>
        <w:t>RESEARCH AND EDUCATION TRAINING (</w:t>
      </w:r>
      <w:r w:rsidR="00EB7113" w:rsidRPr="005A7485">
        <w:rPr>
          <w:b/>
          <w:bCs/>
        </w:rPr>
        <w:t xml:space="preserve">REU, </w:t>
      </w:r>
      <w:r>
        <w:rPr>
          <w:b/>
          <w:bCs/>
        </w:rPr>
        <w:t>NRT</w:t>
      </w:r>
      <w:r w:rsidR="009A4690">
        <w:rPr>
          <w:b/>
          <w:bCs/>
        </w:rPr>
        <w:t xml:space="preserve">, </w:t>
      </w:r>
      <w:r w:rsidR="006B7504">
        <w:rPr>
          <w:b/>
          <w:bCs/>
        </w:rPr>
        <w:t xml:space="preserve">RET, RUI, </w:t>
      </w:r>
    </w:p>
    <w:p w:rsidR="00322F2B" w:rsidRPr="001404CB" w:rsidRDefault="006B7504" w:rsidP="00406264">
      <w:pPr>
        <w:pStyle w:val="s16"/>
        <w:spacing w:before="0" w:beforeAutospacing="0" w:after="0" w:afterAutospacing="0"/>
        <w:ind w:left="2160" w:firstLine="720"/>
        <w:rPr>
          <w:bCs/>
          <w:i/>
          <w:color w:val="1F497D" w:themeColor="text2"/>
        </w:rPr>
      </w:pPr>
      <w:r>
        <w:rPr>
          <w:b/>
          <w:bCs/>
        </w:rPr>
        <w:t>ROA, PUI)</w:t>
      </w:r>
      <w:r w:rsidR="00495523">
        <w:rPr>
          <w:b/>
          <w:bCs/>
        </w:rPr>
        <w:t xml:space="preserve"> –</w:t>
      </w:r>
      <w:r>
        <w:rPr>
          <w:b/>
          <w:bCs/>
        </w:rPr>
        <w:t xml:space="preserve"> </w:t>
      </w:r>
      <w:bookmarkEnd w:id="3"/>
      <w:r w:rsidR="001404CB" w:rsidRPr="001404CB">
        <w:rPr>
          <w:bCs/>
          <w:i/>
          <w:color w:val="1F497D" w:themeColor="text2"/>
        </w:rPr>
        <w:t>Stephanie August</w:t>
      </w:r>
    </w:p>
    <w:p w:rsidR="00406264" w:rsidRDefault="00322F2B" w:rsidP="00495523">
      <w:pPr>
        <w:pStyle w:val="s16"/>
        <w:spacing w:before="0" w:beforeAutospacing="0" w:after="0" w:afterAutospacing="0"/>
        <w:ind w:left="2160"/>
        <w:rPr>
          <w:rFonts w:cs="Calibri"/>
          <w:color w:val="1F497D" w:themeColor="text2"/>
        </w:rPr>
      </w:pPr>
      <w:r>
        <w:rPr>
          <w:b/>
          <w:bCs/>
        </w:rPr>
        <w:t>BUILDING RESEARCH COMMUNITIES (</w:t>
      </w:r>
      <w:r w:rsidRPr="006B7504">
        <w:rPr>
          <w:rFonts w:cs="Calibri"/>
          <w:b/>
        </w:rPr>
        <w:t>RCNs, workshop proposals</w:t>
      </w:r>
      <w:r>
        <w:rPr>
          <w:rFonts w:cs="Calibri"/>
        </w:rPr>
        <w:t>)</w:t>
      </w:r>
      <w:r w:rsidR="00C70C1A">
        <w:rPr>
          <w:rFonts w:cs="Calibri"/>
        </w:rPr>
        <w:t xml:space="preserve"> </w:t>
      </w:r>
      <w:r w:rsidR="0025640D" w:rsidRPr="0025640D">
        <w:rPr>
          <w:rFonts w:cs="Calibri"/>
          <w:color w:val="1F497D" w:themeColor="text2"/>
        </w:rPr>
        <w:t>–</w:t>
      </w:r>
      <w:r w:rsidR="00495523" w:rsidRPr="0025640D">
        <w:rPr>
          <w:rFonts w:cs="Calibri"/>
          <w:color w:val="1F497D" w:themeColor="text2"/>
        </w:rPr>
        <w:t xml:space="preserve"> </w:t>
      </w:r>
    </w:p>
    <w:p w:rsidR="00322F2B" w:rsidRPr="0025640D" w:rsidRDefault="0025640D" w:rsidP="00406264">
      <w:pPr>
        <w:pStyle w:val="s16"/>
        <w:spacing w:before="0" w:beforeAutospacing="0" w:after="0" w:afterAutospacing="0"/>
        <w:ind w:left="2160" w:firstLine="720"/>
        <w:rPr>
          <w:bCs/>
          <w:i/>
          <w:color w:val="1F497D" w:themeColor="text2"/>
        </w:rPr>
      </w:pPr>
      <w:r w:rsidRPr="0025640D">
        <w:rPr>
          <w:rFonts w:cs="Calibri"/>
          <w:i/>
          <w:color w:val="1F497D" w:themeColor="text2"/>
        </w:rPr>
        <w:t>Jennifer Weller</w:t>
      </w:r>
    </w:p>
    <w:p w:rsidR="006B7504" w:rsidRDefault="00B534E1" w:rsidP="006B7504">
      <w:pPr>
        <w:spacing w:after="0" w:line="240" w:lineRule="auto"/>
        <w:ind w:left="1440" w:firstLine="720"/>
        <w:rPr>
          <w:b/>
          <w:bCs/>
        </w:rPr>
      </w:pPr>
      <w:bookmarkStart w:id="4" w:name="_Hlk509480556"/>
      <w:r>
        <w:rPr>
          <w:b/>
          <w:bCs/>
        </w:rPr>
        <w:t>INFRASTRUCTURE (</w:t>
      </w:r>
      <w:proofErr w:type="spellStart"/>
      <w:r w:rsidR="00B51DEB">
        <w:rPr>
          <w:b/>
          <w:bCs/>
        </w:rPr>
        <w:t>EPSCoR</w:t>
      </w:r>
      <w:proofErr w:type="spellEnd"/>
      <w:r w:rsidR="00B51DEB">
        <w:rPr>
          <w:b/>
          <w:bCs/>
        </w:rPr>
        <w:t xml:space="preserve">, </w:t>
      </w:r>
      <w:r>
        <w:rPr>
          <w:b/>
          <w:bCs/>
        </w:rPr>
        <w:t>MRIs, STCs</w:t>
      </w:r>
      <w:r w:rsidR="006B7504">
        <w:rPr>
          <w:b/>
          <w:bCs/>
        </w:rPr>
        <w:t xml:space="preserve">) – </w:t>
      </w:r>
      <w:bookmarkEnd w:id="4"/>
      <w:r w:rsidR="00045CFB">
        <w:rPr>
          <w:rFonts w:ascii="Calibri" w:hAnsi="Calibri"/>
          <w:i/>
          <w:color w:val="1F497D" w:themeColor="text2"/>
        </w:rPr>
        <w:t>Cynthia Phillips</w:t>
      </w:r>
    </w:p>
    <w:p w:rsidR="004C715B" w:rsidRDefault="00423866" w:rsidP="004C715B">
      <w:pPr>
        <w:spacing w:after="0" w:line="240" w:lineRule="auto"/>
        <w:ind w:left="1440" w:firstLine="720"/>
        <w:rPr>
          <w:b/>
          <w:bCs/>
        </w:rPr>
      </w:pPr>
      <w:r>
        <w:rPr>
          <w:b/>
          <w:bCs/>
        </w:rPr>
        <w:t>D</w:t>
      </w:r>
      <w:r w:rsidR="00DC06BC">
        <w:rPr>
          <w:b/>
          <w:bCs/>
        </w:rPr>
        <w:t>ATA</w:t>
      </w:r>
      <w:r>
        <w:rPr>
          <w:b/>
          <w:bCs/>
        </w:rPr>
        <w:t xml:space="preserve"> SCIENCES (BIG DATA</w:t>
      </w:r>
      <w:r w:rsidR="004C715B">
        <w:rPr>
          <w:b/>
          <w:bCs/>
        </w:rPr>
        <w:t>,</w:t>
      </w:r>
      <w:r w:rsidR="00EB7113" w:rsidRPr="005A7485">
        <w:rPr>
          <w:b/>
          <w:bCs/>
        </w:rPr>
        <w:t xml:space="preserve"> </w:t>
      </w:r>
      <w:r w:rsidR="00DC06BC">
        <w:rPr>
          <w:b/>
          <w:bCs/>
        </w:rPr>
        <w:t>NRI</w:t>
      </w:r>
      <w:r w:rsidR="004C715B">
        <w:rPr>
          <w:b/>
          <w:bCs/>
        </w:rPr>
        <w:t xml:space="preserve">, </w:t>
      </w:r>
      <w:proofErr w:type="spellStart"/>
      <w:r w:rsidR="00DC06BC">
        <w:rPr>
          <w:b/>
          <w:bCs/>
        </w:rPr>
        <w:t>SaTC</w:t>
      </w:r>
      <w:bookmarkStart w:id="5" w:name="_GoBack"/>
      <w:bookmarkEnd w:id="5"/>
      <w:proofErr w:type="spellEnd"/>
      <w:r>
        <w:rPr>
          <w:b/>
          <w:bCs/>
        </w:rPr>
        <w:t>)</w:t>
      </w:r>
      <w:r w:rsidR="00322F2B">
        <w:rPr>
          <w:b/>
          <w:bCs/>
        </w:rPr>
        <w:t xml:space="preserve"> </w:t>
      </w:r>
      <w:r w:rsidR="00A929FD">
        <w:rPr>
          <w:b/>
          <w:bCs/>
        </w:rPr>
        <w:t>–</w:t>
      </w:r>
      <w:r w:rsidR="00322F2B">
        <w:rPr>
          <w:b/>
          <w:bCs/>
        </w:rPr>
        <w:t xml:space="preserve"> </w:t>
      </w:r>
      <w:r w:rsidR="00A929FD" w:rsidRPr="00A929FD">
        <w:rPr>
          <w:bCs/>
          <w:i/>
          <w:color w:val="1F497D" w:themeColor="text2"/>
        </w:rPr>
        <w:t xml:space="preserve">Beth </w:t>
      </w:r>
      <w:proofErr w:type="spellStart"/>
      <w:r w:rsidR="00A929FD" w:rsidRPr="00A929FD">
        <w:rPr>
          <w:bCs/>
          <w:i/>
          <w:color w:val="1F497D" w:themeColor="text2"/>
        </w:rPr>
        <w:t>Plale</w:t>
      </w:r>
      <w:proofErr w:type="spellEnd"/>
    </w:p>
    <w:p w:rsidR="00FD3D66" w:rsidRDefault="009A4690" w:rsidP="00423866">
      <w:pPr>
        <w:spacing w:after="0" w:line="240" w:lineRule="auto"/>
        <w:ind w:left="1440" w:firstLine="720"/>
        <w:rPr>
          <w:rFonts w:ascii="Calibri" w:hAnsi="Calibri"/>
          <w:i/>
          <w:color w:val="1F497D" w:themeColor="text2"/>
        </w:rPr>
      </w:pPr>
      <w:r>
        <w:rPr>
          <w:b/>
          <w:bCs/>
        </w:rPr>
        <w:t>TRANSLATIONAL</w:t>
      </w:r>
      <w:r w:rsidR="00322F2B">
        <w:rPr>
          <w:b/>
          <w:bCs/>
        </w:rPr>
        <w:t xml:space="preserve"> </w:t>
      </w:r>
      <w:r w:rsidR="00423866">
        <w:rPr>
          <w:b/>
          <w:bCs/>
        </w:rPr>
        <w:t>RESEARCH (</w:t>
      </w:r>
      <w:r w:rsidR="004C715B">
        <w:rPr>
          <w:b/>
          <w:bCs/>
        </w:rPr>
        <w:t>AIR,</w:t>
      </w:r>
      <w:r w:rsidR="00873479">
        <w:rPr>
          <w:b/>
          <w:bCs/>
        </w:rPr>
        <w:t xml:space="preserve"> </w:t>
      </w:r>
      <w:r w:rsidR="004C715B">
        <w:rPr>
          <w:b/>
          <w:bCs/>
        </w:rPr>
        <w:t xml:space="preserve">I-CORPS, SBIR, </w:t>
      </w:r>
      <w:r w:rsidR="00873479" w:rsidRPr="005A7485">
        <w:rPr>
          <w:b/>
          <w:bCs/>
        </w:rPr>
        <w:t>ST</w:t>
      </w:r>
      <w:r w:rsidR="00873479">
        <w:rPr>
          <w:b/>
          <w:bCs/>
        </w:rPr>
        <w:t>T</w:t>
      </w:r>
      <w:r w:rsidR="00873479" w:rsidRPr="005A7485">
        <w:rPr>
          <w:b/>
          <w:bCs/>
        </w:rPr>
        <w:t>R</w:t>
      </w:r>
      <w:r w:rsidR="006B7504">
        <w:rPr>
          <w:b/>
          <w:bCs/>
        </w:rPr>
        <w:t>)</w:t>
      </w:r>
      <w:r w:rsidR="00873479">
        <w:rPr>
          <w:bCs/>
        </w:rPr>
        <w:t xml:space="preserve"> </w:t>
      </w:r>
      <w:r w:rsidR="003E035C">
        <w:rPr>
          <w:bCs/>
        </w:rPr>
        <w:t xml:space="preserve">- </w:t>
      </w:r>
      <w:r w:rsidR="00A929FD">
        <w:rPr>
          <w:rFonts w:ascii="Calibri" w:hAnsi="Calibri"/>
          <w:i/>
          <w:color w:val="1F497D" w:themeColor="text2"/>
        </w:rPr>
        <w:t>Linda Molnar</w:t>
      </w:r>
    </w:p>
    <w:p w:rsidR="00EB7113" w:rsidRPr="005A7485" w:rsidRDefault="00EB7113" w:rsidP="00EB7113">
      <w:pPr>
        <w:spacing w:after="0" w:line="240" w:lineRule="auto"/>
        <w:ind w:left="1440" w:firstLine="720"/>
        <w:rPr>
          <w:i/>
          <w:iCs/>
          <w:color w:val="1F497D" w:themeColor="text2"/>
        </w:rPr>
      </w:pPr>
      <w:r w:rsidRPr="005A7485">
        <w:rPr>
          <w:b/>
          <w:bCs/>
        </w:rPr>
        <w:t xml:space="preserve">QUESTIONS AND ANSWERS </w:t>
      </w:r>
      <w:r w:rsidRPr="005A7485">
        <w:rPr>
          <w:i/>
          <w:iCs/>
        </w:rPr>
        <w:t xml:space="preserve">– </w:t>
      </w:r>
      <w:r w:rsidRPr="005A7485">
        <w:rPr>
          <w:i/>
          <w:iCs/>
          <w:color w:val="1F497D" w:themeColor="text2"/>
        </w:rPr>
        <w:t>All</w:t>
      </w:r>
    </w:p>
    <w:p w:rsidR="00EB7113" w:rsidRPr="005A7485" w:rsidRDefault="00EB7113" w:rsidP="00EB7113">
      <w:pPr>
        <w:spacing w:after="0" w:line="240" w:lineRule="auto"/>
        <w:rPr>
          <w:i/>
          <w:iCs/>
        </w:rPr>
      </w:pPr>
    </w:p>
    <w:p w:rsidR="00EB7113" w:rsidRDefault="00EB7113" w:rsidP="00EB7113">
      <w:pPr>
        <w:spacing w:after="0" w:line="240" w:lineRule="auto"/>
        <w:rPr>
          <w:i/>
        </w:rPr>
      </w:pPr>
      <w:r>
        <w:rPr>
          <w:b/>
        </w:rPr>
        <w:t>2:45 - 3:00 PM</w:t>
      </w:r>
      <w:r>
        <w:rPr>
          <w:b/>
        </w:rPr>
        <w:tab/>
      </w:r>
      <w:r>
        <w:rPr>
          <w:b/>
        </w:rPr>
        <w:tab/>
        <w:t xml:space="preserve">BREAK </w:t>
      </w:r>
      <w:r>
        <w:rPr>
          <w:i/>
        </w:rPr>
        <w:t xml:space="preserve">– head to first break out session </w:t>
      </w:r>
    </w:p>
    <w:p w:rsidR="00EB7113" w:rsidRDefault="00EB7113" w:rsidP="00EB7113">
      <w:pPr>
        <w:spacing w:after="0" w:line="240" w:lineRule="auto"/>
      </w:pPr>
    </w:p>
    <w:p w:rsidR="00EB7113" w:rsidRDefault="00EB7113" w:rsidP="00EB7113">
      <w:pPr>
        <w:spacing w:after="0" w:line="240" w:lineRule="auto"/>
        <w:rPr>
          <w:b/>
        </w:rPr>
      </w:pPr>
      <w:r>
        <w:rPr>
          <w:b/>
        </w:rPr>
        <w:t>3:</w:t>
      </w:r>
      <w:r w:rsidR="00D749B4">
        <w:rPr>
          <w:b/>
        </w:rPr>
        <w:t>00 - 4:00</w:t>
      </w:r>
      <w:r>
        <w:rPr>
          <w:b/>
        </w:rPr>
        <w:t xml:space="preserve"> PM </w:t>
      </w:r>
      <w:r>
        <w:rPr>
          <w:b/>
        </w:rPr>
        <w:tab/>
      </w:r>
      <w:r>
        <w:rPr>
          <w:b/>
        </w:rPr>
        <w:tab/>
        <w:t xml:space="preserve">FIRST BREAKOUT SESSIONS </w:t>
      </w:r>
      <w:r>
        <w:rPr>
          <w:i/>
        </w:rPr>
        <w:t>– by discipline</w:t>
      </w:r>
      <w:r w:rsidR="00B36611">
        <w:rPr>
          <w:i/>
        </w:rPr>
        <w:t xml:space="preserve"> </w:t>
      </w:r>
      <w:r>
        <w:rPr>
          <w:i/>
        </w:rPr>
        <w:t>/</w:t>
      </w:r>
      <w:r w:rsidR="00B36611">
        <w:rPr>
          <w:i/>
        </w:rPr>
        <w:t xml:space="preserve"> </w:t>
      </w:r>
      <w:r>
        <w:rPr>
          <w:i/>
        </w:rPr>
        <w:t>NSF directorate</w:t>
      </w:r>
      <w:r>
        <w:rPr>
          <w:b/>
        </w:rPr>
        <w:t xml:space="preserve"> </w:t>
      </w:r>
    </w:p>
    <w:p w:rsidR="00EB7113" w:rsidRDefault="00EB7113" w:rsidP="00EB7113">
      <w:pPr>
        <w:spacing w:after="0" w:line="240" w:lineRule="auto"/>
      </w:pPr>
    </w:p>
    <w:p w:rsidR="00EB7113" w:rsidRDefault="00D749B4" w:rsidP="00EB7113">
      <w:pPr>
        <w:spacing w:after="0" w:line="240" w:lineRule="auto"/>
        <w:rPr>
          <w:b/>
        </w:rPr>
      </w:pPr>
      <w:r>
        <w:rPr>
          <w:b/>
        </w:rPr>
        <w:t>4:00 - 4:15</w:t>
      </w:r>
      <w:r w:rsidR="00EB7113">
        <w:rPr>
          <w:b/>
        </w:rPr>
        <w:t xml:space="preserve"> PM</w:t>
      </w:r>
      <w:r w:rsidR="00EB7113">
        <w:rPr>
          <w:b/>
        </w:rPr>
        <w:tab/>
        <w:t xml:space="preserve"> </w:t>
      </w:r>
      <w:r w:rsidR="00EB7113">
        <w:rPr>
          <w:b/>
        </w:rPr>
        <w:tab/>
        <w:t xml:space="preserve">BREAK </w:t>
      </w:r>
      <w:r w:rsidR="00EB7113">
        <w:rPr>
          <w:i/>
        </w:rPr>
        <w:t>– head to second break out session</w:t>
      </w:r>
    </w:p>
    <w:p w:rsidR="00EB7113" w:rsidRDefault="00EB7113" w:rsidP="00EB7113">
      <w:pPr>
        <w:spacing w:after="0" w:line="240" w:lineRule="auto"/>
        <w:rPr>
          <w:b/>
        </w:rPr>
      </w:pPr>
    </w:p>
    <w:p w:rsidR="00EB7113" w:rsidRDefault="00D749B4" w:rsidP="00EB7113">
      <w:pPr>
        <w:spacing w:after="0" w:line="240" w:lineRule="auto"/>
        <w:rPr>
          <w:b/>
        </w:rPr>
      </w:pPr>
      <w:r>
        <w:rPr>
          <w:b/>
        </w:rPr>
        <w:t>4:15 - 5:15</w:t>
      </w:r>
      <w:r w:rsidR="00EB7113">
        <w:rPr>
          <w:b/>
        </w:rPr>
        <w:t xml:space="preserve"> PM</w:t>
      </w:r>
      <w:r w:rsidR="00EB7113">
        <w:rPr>
          <w:b/>
        </w:rPr>
        <w:tab/>
        <w:t xml:space="preserve"> </w:t>
      </w:r>
      <w:r w:rsidR="00EB7113">
        <w:rPr>
          <w:b/>
        </w:rPr>
        <w:tab/>
        <w:t xml:space="preserve">SECOND BREAKOUT SESSION </w:t>
      </w:r>
      <w:r w:rsidR="00EB7113">
        <w:rPr>
          <w:i/>
        </w:rPr>
        <w:t xml:space="preserve">– </w:t>
      </w:r>
      <w:r w:rsidR="00B36611">
        <w:rPr>
          <w:i/>
        </w:rPr>
        <w:t xml:space="preserve">discipline / </w:t>
      </w:r>
      <w:r w:rsidR="00EB7113">
        <w:rPr>
          <w:i/>
        </w:rPr>
        <w:t>programs of interest</w:t>
      </w:r>
      <w:r w:rsidR="00EB7113">
        <w:rPr>
          <w:b/>
        </w:rPr>
        <w:t xml:space="preserve"> </w:t>
      </w:r>
    </w:p>
    <w:p w:rsidR="00EB7113" w:rsidRDefault="00EB7113" w:rsidP="00EB7113">
      <w:pPr>
        <w:spacing w:after="0" w:line="240" w:lineRule="auto"/>
        <w:rPr>
          <w:b/>
        </w:rPr>
      </w:pPr>
    </w:p>
    <w:p w:rsidR="00550E59" w:rsidRDefault="00550E59" w:rsidP="00550E59">
      <w:pPr>
        <w:spacing w:after="0" w:line="240" w:lineRule="auto"/>
        <w:rPr>
          <w:b/>
        </w:rPr>
      </w:pPr>
      <w:r>
        <w:rPr>
          <w:b/>
        </w:rPr>
        <w:t>5:15 – 5:30 PM</w:t>
      </w:r>
      <w:r>
        <w:rPr>
          <w:b/>
        </w:rPr>
        <w:tab/>
        <w:t xml:space="preserve"> </w:t>
      </w:r>
      <w:r>
        <w:rPr>
          <w:b/>
        </w:rPr>
        <w:tab/>
        <w:t xml:space="preserve">BREAK </w:t>
      </w:r>
      <w:r>
        <w:rPr>
          <w:i/>
        </w:rPr>
        <w:t>– head to wrap up session</w:t>
      </w:r>
      <w:r>
        <w:rPr>
          <w:b/>
        </w:rPr>
        <w:t xml:space="preserve"> </w:t>
      </w:r>
    </w:p>
    <w:p w:rsidR="00550E59" w:rsidRDefault="00550E59" w:rsidP="00550E59">
      <w:pPr>
        <w:spacing w:after="0" w:line="240" w:lineRule="auto"/>
        <w:rPr>
          <w:b/>
        </w:rPr>
      </w:pPr>
    </w:p>
    <w:p w:rsidR="00A929FD" w:rsidRDefault="00550E59" w:rsidP="00990F8E">
      <w:pPr>
        <w:spacing w:after="0" w:line="240" w:lineRule="auto"/>
        <w:rPr>
          <w:b/>
          <w:sz w:val="28"/>
          <w:szCs w:val="28"/>
        </w:rPr>
      </w:pPr>
      <w:r>
        <w:rPr>
          <w:b/>
        </w:rPr>
        <w:lastRenderedPageBreak/>
        <w:t>5:30 - 5:40 PM</w:t>
      </w:r>
      <w:r>
        <w:rPr>
          <w:b/>
        </w:rPr>
        <w:tab/>
      </w:r>
      <w:r>
        <w:rPr>
          <w:b/>
        </w:rPr>
        <w:tab/>
        <w:t>WRAP-UP/CLOSING SESSION – PLEASE SUBMIT YOUR EVALUATION FORM</w:t>
      </w:r>
      <w:bookmarkStart w:id="6" w:name="_Hlk503371213"/>
      <w:r w:rsidR="00A929FD">
        <w:rPr>
          <w:b/>
          <w:sz w:val="28"/>
          <w:szCs w:val="28"/>
        </w:rPr>
        <w:br w:type="page"/>
      </w:r>
    </w:p>
    <w:p w:rsidR="002B476F" w:rsidRPr="000B22B3" w:rsidRDefault="000B22B3" w:rsidP="000B22B3">
      <w:pPr>
        <w:jc w:val="center"/>
        <w:rPr>
          <w:b/>
          <w:sz w:val="28"/>
          <w:szCs w:val="28"/>
        </w:rPr>
      </w:pPr>
      <w:r w:rsidRPr="000B22B3">
        <w:rPr>
          <w:b/>
          <w:sz w:val="28"/>
          <w:szCs w:val="28"/>
        </w:rPr>
        <w:lastRenderedPageBreak/>
        <w:t>BREAKOUT SESSIONS</w:t>
      </w:r>
    </w:p>
    <w:tbl>
      <w:tblPr>
        <w:tblW w:w="9720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5"/>
        <w:gridCol w:w="2760"/>
        <w:gridCol w:w="4085"/>
      </w:tblGrid>
      <w:tr w:rsidR="00AC088F" w:rsidTr="00550E59">
        <w:trPr>
          <w:trHeight w:val="627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8F" w:rsidRPr="00BD2669" w:rsidRDefault="00AC088F" w:rsidP="00A929FD">
            <w:pPr>
              <w:spacing w:after="0" w:line="240" w:lineRule="auto"/>
              <w:rPr>
                <w:b/>
                <w:color w:val="212121"/>
                <w:highlight w:val="white"/>
              </w:rPr>
            </w:pPr>
            <w:r w:rsidRPr="00BD2669">
              <w:rPr>
                <w:b/>
                <w:color w:val="212121"/>
                <w:highlight w:val="white"/>
              </w:rPr>
              <w:t>PROGRAM DIRECTOR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8F" w:rsidRPr="00BD2669" w:rsidRDefault="00AC088F" w:rsidP="00A929FD">
            <w:pPr>
              <w:spacing w:after="0" w:line="240" w:lineRule="auto"/>
              <w:rPr>
                <w:b/>
                <w:color w:val="212121"/>
                <w:highlight w:val="white"/>
              </w:rPr>
            </w:pPr>
            <w:r w:rsidRPr="00BD2669">
              <w:rPr>
                <w:b/>
                <w:color w:val="212121"/>
                <w:highlight w:val="white"/>
              </w:rPr>
              <w:t>BREAKOUT ONE</w:t>
            </w:r>
          </w:p>
          <w:p w:rsidR="00AC088F" w:rsidRPr="00BD2669" w:rsidRDefault="00AC088F" w:rsidP="00A929FD">
            <w:pPr>
              <w:spacing w:after="0" w:line="240" w:lineRule="auto"/>
              <w:rPr>
                <w:b/>
                <w:i/>
                <w:color w:val="212121"/>
                <w:highlight w:val="white"/>
              </w:rPr>
            </w:pPr>
            <w:r w:rsidRPr="00BD2669">
              <w:rPr>
                <w:b/>
                <w:i/>
                <w:color w:val="212121"/>
                <w:highlight w:val="white"/>
              </w:rPr>
              <w:t>3:00-4:00 PM</w:t>
            </w:r>
          </w:p>
        </w:tc>
        <w:tc>
          <w:tcPr>
            <w:tcW w:w="4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88F" w:rsidRPr="00BD2669" w:rsidRDefault="00AC088F" w:rsidP="00A929FD">
            <w:pPr>
              <w:spacing w:after="0" w:line="240" w:lineRule="auto"/>
              <w:rPr>
                <w:b/>
                <w:color w:val="212121"/>
                <w:highlight w:val="white"/>
              </w:rPr>
            </w:pPr>
            <w:r w:rsidRPr="00BD2669">
              <w:rPr>
                <w:b/>
                <w:color w:val="212121"/>
                <w:highlight w:val="white"/>
              </w:rPr>
              <w:t>BREAKOUT TWO</w:t>
            </w:r>
          </w:p>
          <w:p w:rsidR="00AC088F" w:rsidRPr="00BD2669" w:rsidRDefault="00AC088F" w:rsidP="00A929FD">
            <w:pPr>
              <w:spacing w:after="0" w:line="240" w:lineRule="auto"/>
              <w:rPr>
                <w:b/>
                <w:i/>
                <w:color w:val="212121"/>
                <w:highlight w:val="white"/>
              </w:rPr>
            </w:pPr>
            <w:r w:rsidRPr="00BD2669">
              <w:rPr>
                <w:b/>
                <w:i/>
                <w:color w:val="212121"/>
                <w:highlight w:val="white"/>
              </w:rPr>
              <w:t>4:15-5:15 PM</w:t>
            </w:r>
          </w:p>
        </w:tc>
      </w:tr>
      <w:tr w:rsidR="00A46403" w:rsidTr="00A929FD">
        <w:trPr>
          <w:trHeight w:val="350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F521EE" w:rsidP="00A929FD">
            <w:pPr>
              <w:spacing w:after="0"/>
              <w:jc w:val="center"/>
              <w:rPr>
                <w:rFonts w:ascii="Calibri" w:eastAsia="Times New Roman" w:hAnsi="Calibri"/>
                <w:b/>
                <w:i/>
                <w:color w:val="1F497D" w:themeColor="text2"/>
                <w:sz w:val="24"/>
                <w:szCs w:val="24"/>
              </w:rPr>
            </w:pPr>
            <w:bookmarkStart w:id="7" w:name="_Hlk498011187"/>
            <w:r>
              <w:rPr>
                <w:rFonts w:ascii="Calibri" w:eastAsia="Times New Roman" w:hAnsi="Calibri"/>
                <w:b/>
                <w:i/>
                <w:color w:val="1F497D" w:themeColor="text2"/>
                <w:sz w:val="24"/>
                <w:szCs w:val="24"/>
              </w:rPr>
              <w:t>Jennifer Weller</w:t>
            </w:r>
            <w:r w:rsidR="00597B2A" w:rsidRPr="00E445F2">
              <w:rPr>
                <w:rFonts w:ascii="Calibri" w:eastAsia="Times New Roman" w:hAnsi="Calibri"/>
                <w:b/>
                <w:i/>
                <w:color w:val="1F497D" w:themeColor="text2"/>
                <w:sz w:val="24"/>
                <w:szCs w:val="24"/>
              </w:rPr>
              <w:t xml:space="preserve">, </w:t>
            </w:r>
            <w:bookmarkEnd w:id="7"/>
            <w:r>
              <w:rPr>
                <w:rFonts w:ascii="Calibri" w:eastAsia="Times New Roman" w:hAnsi="Calibri"/>
                <w:b/>
                <w:i/>
                <w:color w:val="1F497D" w:themeColor="text2"/>
                <w:sz w:val="24"/>
                <w:szCs w:val="24"/>
              </w:rPr>
              <w:t>DBI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4411B9" w:rsidRDefault="00A46403" w:rsidP="00A929FD">
            <w:pPr>
              <w:spacing w:after="0"/>
              <w:rPr>
                <w:rFonts w:eastAsia="Calibri" w:cs="Calibri"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BIO</w:t>
            </w:r>
            <w:r>
              <w:rPr>
                <w:rFonts w:eastAsia="Calibri" w:cs="Calibri"/>
                <w:color w:val="212121"/>
                <w:highlight w:val="white"/>
              </w:rPr>
              <w:t xml:space="preserve"> – Biological Sciences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b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BIO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+ </w:t>
            </w:r>
            <w:r w:rsidR="00990F8E">
              <w:rPr>
                <w:rFonts w:eastAsia="Calibri" w:cs="Calibri"/>
                <w:color w:val="212121"/>
                <w:highlight w:val="white"/>
              </w:rPr>
              <w:t>BRAIN</w:t>
            </w:r>
          </w:p>
        </w:tc>
      </w:tr>
      <w:tr w:rsidR="00A46403" w:rsidTr="00A929FD">
        <w:trPr>
          <w:trHeight w:val="863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F521EE" w:rsidP="00A929FD">
            <w:pPr>
              <w:spacing w:after="0"/>
              <w:jc w:val="center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bookmarkStart w:id="8" w:name="_Hlk498011173"/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Pl</w:t>
            </w:r>
            <w:r w:rsidR="002B724E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a</w:t>
            </w:r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le</w:t>
            </w:r>
            <w:proofErr w:type="spellEnd"/>
            <w:r w:rsidR="00597B2A" w:rsidRPr="00E445F2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 xml:space="preserve">, </w:t>
            </w:r>
            <w:bookmarkEnd w:id="8"/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OAC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CISE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– Computer </w:t>
            </w:r>
            <w:r w:rsidR="00A34E89">
              <w:rPr>
                <w:rFonts w:eastAsia="Calibri" w:cs="Calibri"/>
                <w:color w:val="212121"/>
                <w:highlight w:val="white"/>
              </w:rPr>
              <w:t>&amp; Inform.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Science </w:t>
            </w:r>
            <w:r w:rsidR="00A34E89">
              <w:rPr>
                <w:rFonts w:eastAsia="Calibri" w:cs="Calibri"/>
                <w:color w:val="212121"/>
                <w:highlight w:val="white"/>
              </w:rPr>
              <w:t>&amp;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Engineering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i/>
                <w:color w:val="2E74B5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CISE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+ </w:t>
            </w:r>
            <w:r>
              <w:rPr>
                <w:rFonts w:eastAsia="Calibri" w:cs="Calibri"/>
                <w:color w:val="212121"/>
                <w:highlight w:val="white"/>
              </w:rPr>
              <w:t xml:space="preserve">Advanced computation, 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BIGDATA, </w:t>
            </w:r>
            <w:r>
              <w:rPr>
                <w:rFonts w:eastAsia="Calibri" w:cs="Calibri"/>
                <w:color w:val="212121"/>
                <w:highlight w:val="white"/>
              </w:rPr>
              <w:t>cyber-security, robotics</w:t>
            </w:r>
            <w:r w:rsidR="00796DEB">
              <w:rPr>
                <w:rFonts w:eastAsia="Calibri" w:cs="Calibri"/>
                <w:color w:val="212121"/>
                <w:highlight w:val="white"/>
              </w:rPr>
              <w:t>, CPS</w:t>
            </w:r>
          </w:p>
        </w:tc>
      </w:tr>
      <w:tr w:rsidR="00A46403" w:rsidTr="00A34E89">
        <w:trPr>
          <w:trHeight w:val="89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F521EE" w:rsidP="00A929FD">
            <w:pPr>
              <w:spacing w:after="0"/>
              <w:jc w:val="center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bookmarkStart w:id="9" w:name="_Hlk498011148"/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Stephanie August</w:t>
            </w:r>
            <w:r w:rsidR="00597B2A" w:rsidRPr="00E445F2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, DUE</w:t>
            </w:r>
            <w:bookmarkEnd w:id="9"/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 xml:space="preserve">EHR </w:t>
            </w:r>
            <w:r w:rsidRPr="00BD2669">
              <w:rPr>
                <w:rFonts w:eastAsia="Calibri" w:cs="Calibri"/>
                <w:color w:val="212121"/>
                <w:highlight w:val="white"/>
              </w:rPr>
              <w:t>– Education and Human Resources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045CFB" w:rsidRDefault="00A46403" w:rsidP="00A929FD">
            <w:pPr>
              <w:spacing w:after="0"/>
              <w:rPr>
                <w:rFonts w:eastAsia="Calibri" w:cs="Calibri"/>
                <w:color w:val="212121"/>
                <w:highlight w:val="white"/>
              </w:rPr>
            </w:pPr>
            <w:r w:rsidRPr="001F18A5">
              <w:rPr>
                <w:rFonts w:eastAsia="Calibri" w:cs="Calibri"/>
                <w:b/>
                <w:color w:val="212121"/>
                <w:highlight w:val="white"/>
              </w:rPr>
              <w:t>EHR</w:t>
            </w:r>
            <w:r w:rsidRPr="00045CFB">
              <w:rPr>
                <w:rFonts w:eastAsia="Calibri" w:cs="Calibri"/>
                <w:color w:val="212121"/>
                <w:highlight w:val="white"/>
              </w:rPr>
              <w:t xml:space="preserve"> + </w:t>
            </w:r>
            <w:r w:rsidR="00990F8E" w:rsidRPr="00045CFB">
              <w:rPr>
                <w:bCs/>
              </w:rPr>
              <w:t>REU, NRT, RET, RUI, ROA, PUI</w:t>
            </w:r>
          </w:p>
        </w:tc>
      </w:tr>
      <w:tr w:rsidR="00B26D83" w:rsidTr="00A34E89">
        <w:trPr>
          <w:trHeight w:val="620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D83" w:rsidRPr="00A929FD" w:rsidRDefault="00B26D83" w:rsidP="00A34E89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bookmarkStart w:id="10" w:name="_Hlk509664878"/>
            <w:r w:rsidRPr="00A929FD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 xml:space="preserve">Richard </w:t>
            </w:r>
            <w:proofErr w:type="spellStart"/>
            <w:r w:rsidRPr="00A929FD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Fragaszy</w:t>
            </w:r>
            <w:proofErr w:type="spellEnd"/>
            <w:r w:rsidRPr="00A929FD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, CMMI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D83" w:rsidRPr="00BD2669" w:rsidRDefault="00B26D83" w:rsidP="00B26D83">
            <w:pPr>
              <w:spacing w:after="0" w:line="240" w:lineRule="auto"/>
              <w:rPr>
                <w:rFonts w:eastAsia="Calibri" w:cs="Calibri"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ENG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– Engineering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D83" w:rsidRPr="00BD2669" w:rsidRDefault="00B26D83" w:rsidP="00B26D83">
            <w:pPr>
              <w:spacing w:after="0" w:line="240" w:lineRule="auto"/>
              <w:rPr>
                <w:b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ENG</w:t>
            </w:r>
            <w:r>
              <w:rPr>
                <w:rFonts w:eastAsia="Calibri" w:cs="Calibri"/>
                <w:b/>
                <w:color w:val="212121"/>
              </w:rPr>
              <w:t xml:space="preserve"> + </w:t>
            </w:r>
            <w:r>
              <w:t>ERCs, CAREER</w:t>
            </w:r>
          </w:p>
        </w:tc>
      </w:tr>
      <w:tr w:rsidR="00B26D83" w:rsidTr="00A34E89">
        <w:trPr>
          <w:trHeight w:val="350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D83" w:rsidRPr="00A929FD" w:rsidRDefault="00B26D83" w:rsidP="00B26D83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Linda Mol</w:t>
            </w:r>
            <w:r w:rsidR="00761E3F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 xml:space="preserve">nar, </w:t>
            </w:r>
            <w:r w:rsidRPr="00A929FD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IIP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D83" w:rsidRPr="00BD2669" w:rsidRDefault="00B26D83" w:rsidP="00B26D83">
            <w:pPr>
              <w:spacing w:after="0" w:line="240" w:lineRule="auto"/>
              <w:rPr>
                <w:rFonts w:eastAsia="Calibri" w:cs="Calibri"/>
                <w:b/>
                <w:color w:val="212121"/>
                <w:highlight w:val="white"/>
              </w:rPr>
            </w:pPr>
            <w:r>
              <w:rPr>
                <w:rFonts w:eastAsia="Calibri" w:cs="Calibri"/>
                <w:b/>
                <w:color w:val="212121"/>
                <w:highlight w:val="white"/>
              </w:rPr>
              <w:t xml:space="preserve">ENG -  </w:t>
            </w:r>
            <w:r w:rsidRPr="00B26D83">
              <w:rPr>
                <w:rFonts w:eastAsia="Calibri" w:cs="Calibri"/>
                <w:color w:val="212121"/>
                <w:highlight w:val="white"/>
              </w:rPr>
              <w:t>Engineering,</w:t>
            </w:r>
            <w:r>
              <w:rPr>
                <w:rFonts w:eastAsia="Calibri" w:cs="Calibri"/>
                <w:b/>
                <w:color w:val="212121"/>
                <w:highlight w:val="white"/>
              </w:rPr>
              <w:t xml:space="preserve"> Translational Research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D83" w:rsidRPr="00BD2669" w:rsidRDefault="00B26D83" w:rsidP="00B26D83">
            <w:pPr>
              <w:spacing w:after="0" w:line="240" w:lineRule="auto"/>
              <w:rPr>
                <w:rFonts w:eastAsia="Calibri" w:cs="Calibri"/>
                <w:b/>
                <w:color w:val="212121"/>
                <w:highlight w:val="white"/>
              </w:rPr>
            </w:pPr>
            <w:r>
              <w:rPr>
                <w:rFonts w:eastAsia="Calibri" w:cs="Calibri"/>
                <w:b/>
                <w:color w:val="212121"/>
                <w:highlight w:val="white"/>
              </w:rPr>
              <w:t>Translational Research</w:t>
            </w:r>
            <w:r>
              <w:rPr>
                <w:rFonts w:eastAsia="Calibri" w:cs="Calibri"/>
                <w:b/>
                <w:color w:val="212121"/>
              </w:rPr>
              <w:t xml:space="preserve"> +</w:t>
            </w:r>
            <w:r w:rsidRPr="00313795">
              <w:t xml:space="preserve"> SBIR, STTR, ICORPS</w:t>
            </w:r>
          </w:p>
        </w:tc>
      </w:tr>
      <w:bookmarkEnd w:id="10"/>
      <w:tr w:rsidR="00A46403" w:rsidTr="00A34E89">
        <w:trPr>
          <w:trHeight w:val="287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F521EE" w:rsidP="00A929FD">
            <w:pPr>
              <w:pStyle w:val="Body"/>
              <w:tabs>
                <w:tab w:val="left" w:pos="1440"/>
                <w:tab w:val="left" w:pos="5040"/>
              </w:tabs>
              <w:spacing w:after="0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  <w:lang w:val="de-DE"/>
              </w:rPr>
              <w:t>Justin Lawrence</w:t>
            </w:r>
            <w:r w:rsidR="00597B2A" w:rsidRPr="00E445F2">
              <w:rPr>
                <w:b/>
                <w:i/>
                <w:color w:val="1F497D" w:themeColor="text2"/>
                <w:sz w:val="24"/>
                <w:szCs w:val="24"/>
                <w:lang w:val="de-DE"/>
              </w:rPr>
              <w:t xml:space="preserve">, </w:t>
            </w:r>
            <w:r w:rsidR="00BE6850">
              <w:rPr>
                <w:b/>
                <w:i/>
                <w:color w:val="1F497D" w:themeColor="text2"/>
                <w:sz w:val="24"/>
                <w:szCs w:val="24"/>
                <w:lang w:val="de-DE"/>
              </w:rPr>
              <w:t>EAR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GEO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– Geosciences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007F43" w:rsidRDefault="00A46403" w:rsidP="00007F43">
            <w:r w:rsidRPr="00BD2669">
              <w:rPr>
                <w:b/>
                <w:color w:val="212121"/>
                <w:highlight w:val="white"/>
              </w:rPr>
              <w:t>GEO</w:t>
            </w:r>
            <w:r w:rsidRPr="00DB0A48">
              <w:rPr>
                <w:b/>
                <w:color w:val="212121"/>
                <w:highlight w:val="white"/>
              </w:rPr>
              <w:t xml:space="preserve"> </w:t>
            </w:r>
            <w:r w:rsidRPr="00796DEB">
              <w:rPr>
                <w:color w:val="212121"/>
                <w:highlight w:val="white"/>
              </w:rPr>
              <w:t xml:space="preserve">+ </w:t>
            </w:r>
            <w:r w:rsidR="00DB0A48" w:rsidRPr="00796DEB">
              <w:rPr>
                <w:color w:val="212121"/>
                <w:highlight w:val="white"/>
              </w:rPr>
              <w:t>PRE</w:t>
            </w:r>
            <w:r w:rsidR="00BE6850">
              <w:rPr>
                <w:color w:val="212121"/>
                <w:highlight w:val="white"/>
              </w:rPr>
              <w:t>E</w:t>
            </w:r>
            <w:r w:rsidR="00DB0A48" w:rsidRPr="00796DEB">
              <w:rPr>
                <w:color w:val="212121"/>
                <w:highlight w:val="white"/>
              </w:rPr>
              <w:t xml:space="preserve">VENTS, </w:t>
            </w:r>
            <w:r w:rsidR="00007F43">
              <w:t>GRFP</w:t>
            </w:r>
          </w:p>
        </w:tc>
      </w:tr>
      <w:tr w:rsidR="00A46403" w:rsidRPr="000629B4" w:rsidTr="00A34E89">
        <w:trPr>
          <w:trHeight w:val="530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CE103B" w:rsidP="008843BB">
            <w:pPr>
              <w:spacing w:after="0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 xml:space="preserve">     </w:t>
            </w:r>
            <w:r w:rsidR="00270044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="00045CFB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Cynthia Phillips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color w:val="212121"/>
                <w:highlight w:val="white"/>
              </w:rPr>
            </w:pPr>
            <w:r>
              <w:rPr>
                <w:rFonts w:eastAsia="Calibri" w:cs="Calibri"/>
                <w:b/>
                <w:color w:val="212121"/>
                <w:highlight w:val="white"/>
              </w:rPr>
              <w:t>OIA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– </w:t>
            </w:r>
            <w:r>
              <w:rPr>
                <w:rFonts w:eastAsia="Calibri" w:cs="Calibri"/>
                <w:color w:val="212121"/>
                <w:highlight w:val="white"/>
              </w:rPr>
              <w:t xml:space="preserve">Office of </w:t>
            </w:r>
            <w:r w:rsidR="00796DEB">
              <w:rPr>
                <w:rFonts w:eastAsia="Calibri" w:cs="Calibri"/>
                <w:color w:val="212121"/>
                <w:highlight w:val="white"/>
              </w:rPr>
              <w:t>Integrative</w:t>
            </w:r>
            <w:r>
              <w:rPr>
                <w:rFonts w:eastAsia="Calibri" w:cs="Calibri"/>
                <w:color w:val="212121"/>
                <w:highlight w:val="white"/>
              </w:rPr>
              <w:t xml:space="preserve"> Activities</w:t>
            </w:r>
            <w:r w:rsidR="00796DEB">
              <w:rPr>
                <w:rFonts w:eastAsia="Calibri" w:cs="Calibri"/>
                <w:color w:val="212121"/>
                <w:highlight w:val="white"/>
              </w:rPr>
              <w:t xml:space="preserve"> / </w:t>
            </w:r>
            <w:r w:rsidR="00761E3F">
              <w:rPr>
                <w:rFonts w:eastAsia="Calibri" w:cs="Calibri"/>
                <w:color w:val="212121"/>
                <w:highlight w:val="white"/>
              </w:rPr>
              <w:t xml:space="preserve">Evaluation 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b/>
                <w:color w:val="212121"/>
                <w:highlight w:val="white"/>
              </w:rPr>
            </w:pPr>
            <w:r>
              <w:rPr>
                <w:rFonts w:eastAsia="Calibri" w:cs="Calibri"/>
                <w:b/>
                <w:color w:val="212121"/>
                <w:highlight w:val="white"/>
              </w:rPr>
              <w:t>OIA</w:t>
            </w:r>
            <w:r>
              <w:rPr>
                <w:rFonts w:eastAsia="Calibri" w:cs="Calibri"/>
                <w:color w:val="212121"/>
                <w:highlight w:val="white"/>
              </w:rPr>
              <w:t xml:space="preserve"> + </w:t>
            </w:r>
            <w:r w:rsidR="00045CFB">
              <w:rPr>
                <w:rFonts w:eastAsia="Calibri" w:cs="Calibri"/>
                <w:color w:val="212121"/>
                <w:highlight w:val="white"/>
              </w:rPr>
              <w:t>NSF INCLUDES, Evaluation</w:t>
            </w:r>
            <w:r w:rsidR="00761E3F">
              <w:rPr>
                <w:rFonts w:eastAsia="Calibri" w:cs="Calibri"/>
                <w:color w:val="212121"/>
                <w:highlight w:val="white"/>
              </w:rPr>
              <w:t xml:space="preserve"> and Assessment Capability</w:t>
            </w:r>
          </w:p>
        </w:tc>
      </w:tr>
      <w:tr w:rsidR="00A46403" w:rsidTr="00A34E89">
        <w:trPr>
          <w:trHeight w:val="431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F521EE" w:rsidP="00A929FD">
            <w:pPr>
              <w:spacing w:after="0"/>
              <w:jc w:val="center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Kelsey Cook</w:t>
            </w:r>
            <w:r w:rsidR="00270044"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, CHE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MPS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– Mathematics and the Physical Sciences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b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MPS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+ </w:t>
            </w:r>
            <w:r w:rsidR="00E445F2">
              <w:rPr>
                <w:rFonts w:eastAsia="Calibri" w:cs="Calibri"/>
                <w:color w:val="212121"/>
                <w:highlight w:val="white"/>
              </w:rPr>
              <w:t>C</w:t>
            </w:r>
            <w:r w:rsidR="00796DEB">
              <w:rPr>
                <w:rFonts w:eastAsia="Calibri" w:cs="Calibri"/>
                <w:color w:val="212121"/>
                <w:highlight w:val="white"/>
              </w:rPr>
              <w:t>hemistry</w:t>
            </w:r>
          </w:p>
        </w:tc>
      </w:tr>
      <w:tr w:rsidR="00A46403" w:rsidTr="00550E59">
        <w:trPr>
          <w:trHeight w:val="692"/>
        </w:trPr>
        <w:tc>
          <w:tcPr>
            <w:tcW w:w="2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F521EE" w:rsidP="00A929FD">
            <w:pPr>
              <w:spacing w:after="0"/>
              <w:jc w:val="center"/>
              <w:rPr>
                <w:rFonts w:ascii="Calibri" w:hAnsi="Calibri" w:cs="Arial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1F497D" w:themeColor="text2"/>
                <w:sz w:val="24"/>
                <w:szCs w:val="24"/>
              </w:rPr>
              <w:t>Bob O’Connor</w:t>
            </w:r>
            <w:r w:rsidR="00597B2A" w:rsidRPr="00E445F2">
              <w:rPr>
                <w:rFonts w:ascii="Calibri" w:hAnsi="Calibri" w:cs="Arial"/>
                <w:b/>
                <w:i/>
                <w:color w:val="1F497D" w:themeColor="text2"/>
                <w:sz w:val="24"/>
                <w:szCs w:val="24"/>
              </w:rPr>
              <w:t xml:space="preserve">, </w:t>
            </w:r>
            <w:r>
              <w:rPr>
                <w:rFonts w:ascii="Calibri" w:hAnsi="Calibri" w:cs="Arial"/>
                <w:b/>
                <w:i/>
                <w:color w:val="1F497D" w:themeColor="text2"/>
                <w:sz w:val="24"/>
                <w:szCs w:val="24"/>
              </w:rPr>
              <w:t>SES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b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SBE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– Social Behavioral Economic Sciences</w:t>
            </w:r>
          </w:p>
        </w:tc>
        <w:tc>
          <w:tcPr>
            <w:tcW w:w="4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b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SBE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+ </w:t>
            </w:r>
            <w:r w:rsidR="00990F8E">
              <w:rPr>
                <w:rFonts w:eastAsia="Calibri" w:cs="Calibri"/>
                <w:color w:val="212121"/>
                <w:highlight w:val="white"/>
              </w:rPr>
              <w:t xml:space="preserve">Big </w:t>
            </w:r>
            <w:r w:rsidR="00990F8E" w:rsidRPr="00990F8E">
              <w:rPr>
                <w:rFonts w:eastAsia="Calibri" w:cs="Calibri"/>
                <w:color w:val="212121"/>
                <w:highlight w:val="white"/>
              </w:rPr>
              <w:t xml:space="preserve">Ideas, </w:t>
            </w:r>
            <w:r w:rsidR="00990F8E" w:rsidRPr="00990F8E">
              <w:rPr>
                <w:bCs/>
              </w:rPr>
              <w:t>INFEWS, CRISP,</w:t>
            </w:r>
            <w:r w:rsidR="00990F8E" w:rsidRPr="00990F8E">
              <w:rPr>
                <w:rFonts w:eastAsia="Calibri" w:cs="Calibri"/>
                <w:color w:val="212121"/>
                <w:highlight w:val="white"/>
              </w:rPr>
              <w:t xml:space="preserve"> </w:t>
            </w:r>
            <w:r w:rsidRPr="00990F8E">
              <w:rPr>
                <w:rFonts w:eastAsia="Calibri" w:cs="Calibri"/>
                <w:color w:val="212121"/>
                <w:highlight w:val="white"/>
              </w:rPr>
              <w:t>Science</w:t>
            </w:r>
            <w:r>
              <w:rPr>
                <w:rFonts w:eastAsia="Calibri" w:cs="Calibri"/>
                <w:color w:val="212121"/>
                <w:highlight w:val="white"/>
              </w:rPr>
              <w:t xml:space="preserve"> and Engineering Indicators</w:t>
            </w:r>
          </w:p>
        </w:tc>
      </w:tr>
      <w:tr w:rsidR="00597B2A" w:rsidRPr="00BD2669" w:rsidTr="00550E59">
        <w:trPr>
          <w:trHeight w:val="665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B2A" w:rsidRPr="00E445F2" w:rsidRDefault="00F521EE" w:rsidP="00A929FD">
            <w:pPr>
              <w:spacing w:after="0"/>
              <w:jc w:val="center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Libby Lyons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B2A" w:rsidRPr="00BD2669" w:rsidRDefault="00597B2A" w:rsidP="00A929FD">
            <w:pPr>
              <w:spacing w:after="0"/>
              <w:rPr>
                <w:rFonts w:eastAsia="Calibri" w:cs="Calibri"/>
                <w:b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OISE –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International Science and Engineering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B2A" w:rsidRPr="00BD2669" w:rsidRDefault="00597B2A" w:rsidP="00A929FD">
            <w:pPr>
              <w:spacing w:after="0"/>
              <w:rPr>
                <w:rFonts w:eastAsia="Calibri" w:cs="Calibri"/>
                <w:b/>
                <w:color w:val="212121"/>
                <w:highlight w:val="white"/>
              </w:rPr>
            </w:pPr>
            <w:r w:rsidRPr="00BD2669">
              <w:rPr>
                <w:rFonts w:eastAsia="Calibri" w:cs="Calibri"/>
                <w:b/>
                <w:color w:val="212121"/>
                <w:highlight w:val="white"/>
              </w:rPr>
              <w:t>OISE –</w:t>
            </w:r>
            <w:r w:rsidRPr="00BD2669">
              <w:rPr>
                <w:rFonts w:eastAsia="Calibri" w:cs="Calibri"/>
                <w:color w:val="212121"/>
                <w:highlight w:val="white"/>
              </w:rPr>
              <w:t xml:space="preserve"> International Science and Engineering</w:t>
            </w:r>
            <w:r w:rsidR="00990F8E">
              <w:rPr>
                <w:rFonts w:eastAsia="Calibri" w:cs="Calibri"/>
                <w:color w:val="212121"/>
                <w:highlight w:val="white"/>
              </w:rPr>
              <w:t xml:space="preserve"> + partnerships, </w:t>
            </w:r>
            <w:r w:rsidR="00990F8E" w:rsidRPr="00990F8E">
              <w:rPr>
                <w:bCs/>
              </w:rPr>
              <w:t xml:space="preserve">NSF </w:t>
            </w:r>
            <w:r w:rsidR="00990F8E">
              <w:rPr>
                <w:rFonts w:eastAsia="Calibri" w:cs="Calibri"/>
                <w:color w:val="212121"/>
                <w:highlight w:val="white"/>
              </w:rPr>
              <w:t>INCLUDES, ADVANCE</w:t>
            </w:r>
          </w:p>
        </w:tc>
      </w:tr>
      <w:tr w:rsidR="00A46403" w:rsidRPr="00BD2669" w:rsidTr="00550E59">
        <w:trPr>
          <w:trHeight w:val="1358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A929FD" w:rsidP="00A929FD">
            <w:pPr>
              <w:spacing w:after="0"/>
              <w:jc w:val="center"/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1F497D" w:themeColor="text2"/>
                <w:sz w:val="24"/>
                <w:szCs w:val="24"/>
              </w:rPr>
              <w:t>Samantha Hunter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597B2A" w:rsidP="00A929FD">
            <w:pPr>
              <w:spacing w:after="0"/>
            </w:pPr>
            <w:r w:rsidRPr="00597B2A">
              <w:rPr>
                <w:b/>
              </w:rPr>
              <w:t>BFA</w:t>
            </w:r>
            <w:r w:rsidRPr="00597B2A">
              <w:t xml:space="preserve"> – Office of Budget, Finance and Award Management</w:t>
            </w:r>
            <w:r w:rsidR="00796DEB">
              <w:t xml:space="preserve"> – Proposal and Award Policy Update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597B2A" w:rsidP="00A929FD">
            <w:pPr>
              <w:spacing w:after="0"/>
            </w:pPr>
            <w:r w:rsidRPr="00597B2A">
              <w:rPr>
                <w:b/>
              </w:rPr>
              <w:t>BFA</w:t>
            </w:r>
            <w:r w:rsidRPr="00597B2A">
              <w:t xml:space="preserve"> – Office of Budget, Finance and Award Management</w:t>
            </w:r>
            <w:r w:rsidR="00796DEB">
              <w:t xml:space="preserve"> – Policy and Award Q&amp;A</w:t>
            </w:r>
          </w:p>
        </w:tc>
      </w:tr>
      <w:tr w:rsidR="00A46403" w:rsidRPr="000629B4" w:rsidTr="00E445F2">
        <w:trPr>
          <w:trHeight w:val="890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A025F2" w:rsidRDefault="00E445F2" w:rsidP="00A929FD">
            <w:pPr>
              <w:widowControl w:val="0"/>
              <w:spacing w:after="0"/>
              <w:jc w:val="center"/>
              <w:rPr>
                <w:b/>
                <w:i/>
                <w:color w:val="1F497D"/>
                <w:sz w:val="24"/>
                <w:szCs w:val="24"/>
              </w:rPr>
            </w:pPr>
            <w:r w:rsidRPr="00A025F2">
              <w:rPr>
                <w:b/>
                <w:i/>
                <w:color w:val="1F497D" w:themeColor="text2"/>
                <w:sz w:val="24"/>
                <w:szCs w:val="24"/>
              </w:rPr>
              <w:t>Lisa-Joy Zgorski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E445F2" w:rsidRDefault="00E445F2" w:rsidP="00A929FD">
            <w:pPr>
              <w:spacing w:after="0"/>
              <w:jc w:val="center"/>
              <w:rPr>
                <w:rFonts w:eastAsia="Calibri" w:cs="Calibri"/>
                <w:color w:val="212121"/>
                <w:highlight w:val="white"/>
              </w:rPr>
            </w:pPr>
            <w:r>
              <w:rPr>
                <w:rFonts w:eastAsia="Calibri" w:cs="Calibri"/>
                <w:b/>
                <w:color w:val="212121"/>
                <w:highlight w:val="white"/>
              </w:rPr>
              <w:t xml:space="preserve">OLPA – </w:t>
            </w:r>
            <w:r>
              <w:rPr>
                <w:rFonts w:eastAsia="Calibri" w:cs="Calibri"/>
                <w:color w:val="212121"/>
                <w:highlight w:val="white"/>
              </w:rPr>
              <w:t>Office of Legislative and Public Affairs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6403" w:rsidRPr="00BD2669" w:rsidRDefault="00A46403" w:rsidP="00A929FD">
            <w:pPr>
              <w:spacing w:after="0"/>
              <w:rPr>
                <w:rFonts w:eastAsia="Calibri" w:cs="Calibri"/>
                <w:b/>
                <w:color w:val="212121"/>
                <w:highlight w:val="white"/>
              </w:rPr>
            </w:pPr>
            <w:r>
              <w:rPr>
                <w:rFonts w:eastAsia="Calibri" w:cs="Calibri"/>
                <w:b/>
                <w:color w:val="212121"/>
                <w:highlight w:val="white"/>
              </w:rPr>
              <w:t xml:space="preserve">OLPA - </w:t>
            </w:r>
            <w:r w:rsidRPr="00EB472C">
              <w:rPr>
                <w:rFonts w:eastAsia="Calibri" w:cs="Calibri"/>
                <w:color w:val="212121"/>
                <w:highlight w:val="white"/>
              </w:rPr>
              <w:t>Office of Legislative and Public Affairs + Communicating science broadly</w:t>
            </w:r>
          </w:p>
        </w:tc>
      </w:tr>
      <w:bookmarkEnd w:id="6"/>
    </w:tbl>
    <w:p w:rsidR="006C6F55" w:rsidRPr="00A34E89" w:rsidRDefault="006C6F55" w:rsidP="00406264"/>
    <w:sectPr w:rsidR="006C6F55" w:rsidRPr="00A34E89" w:rsidSect="008B25C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33" w:rsidRDefault="00801A33" w:rsidP="004074BA">
      <w:pPr>
        <w:spacing w:after="0" w:line="240" w:lineRule="auto"/>
      </w:pPr>
      <w:r>
        <w:separator/>
      </w:r>
    </w:p>
  </w:endnote>
  <w:endnote w:type="continuationSeparator" w:id="0">
    <w:p w:rsidR="00801A33" w:rsidRDefault="00801A33" w:rsidP="004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5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BA" w:rsidRDefault="00407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74BA" w:rsidRDefault="00BC5B31">
    <w:pPr>
      <w:pStyle w:val="Footer"/>
    </w:pPr>
    <w:r>
      <w:t>3/2</w:t>
    </w:r>
    <w:r w:rsidR="00406264">
      <w:t>6</w:t>
    </w:r>
    <w:r w:rsidR="000E2D6C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33" w:rsidRDefault="00801A33" w:rsidP="004074BA">
      <w:pPr>
        <w:spacing w:after="0" w:line="240" w:lineRule="auto"/>
      </w:pPr>
      <w:r>
        <w:separator/>
      </w:r>
    </w:p>
  </w:footnote>
  <w:footnote w:type="continuationSeparator" w:id="0">
    <w:p w:rsidR="00801A33" w:rsidRDefault="00801A33" w:rsidP="004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8C" w:rsidRDefault="007D332F" w:rsidP="00EE5A8C">
    <w:pPr>
      <w:pStyle w:val="Head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841458" wp14:editId="250D4E42">
          <wp:simplePos x="0" y="0"/>
          <wp:positionH relativeFrom="margin">
            <wp:posOffset>-295275</wp:posOffset>
          </wp:positionH>
          <wp:positionV relativeFrom="paragraph">
            <wp:posOffset>-133350</wp:posOffset>
          </wp:positionV>
          <wp:extent cx="1050958" cy="1057275"/>
          <wp:effectExtent l="0" t="0" r="0" b="0"/>
          <wp:wrapNone/>
          <wp:docPr id="3" name="Picture 3" descr="http://www.nsf.gov/images/logos/ns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f.gov/images/logos/nsf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58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A8C">
      <w:tab/>
      <w:t xml:space="preserve">          </w:t>
    </w:r>
    <w:r w:rsidR="00EE5A8C">
      <w:tab/>
      <w:t xml:space="preserve">       </w:t>
    </w:r>
    <w:r w:rsidR="00EE5A8C">
      <w:rPr>
        <w:noProof/>
      </w:rPr>
      <w:drawing>
        <wp:inline distT="0" distB="0" distL="0" distR="0" wp14:anchorId="4F902FFF" wp14:editId="698E2951">
          <wp:extent cx="2381250" cy="685800"/>
          <wp:effectExtent l="0" t="0" r="0" b="0"/>
          <wp:docPr id="1" name="Picture 1" descr="cid:image001.png@01D3889A.52925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889A.529258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06DD"/>
    <w:multiLevelType w:val="hybridMultilevel"/>
    <w:tmpl w:val="2064E7EA"/>
    <w:lvl w:ilvl="0" w:tplc="A24A7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8E1"/>
    <w:multiLevelType w:val="hybridMultilevel"/>
    <w:tmpl w:val="A9F49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116B7"/>
    <w:multiLevelType w:val="hybridMultilevel"/>
    <w:tmpl w:val="2A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0DA"/>
    <w:multiLevelType w:val="hybridMultilevel"/>
    <w:tmpl w:val="576064A8"/>
    <w:lvl w:ilvl="0" w:tplc="EEB6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1931"/>
    <w:multiLevelType w:val="hybridMultilevel"/>
    <w:tmpl w:val="2F9E43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1527C"/>
    <w:multiLevelType w:val="hybridMultilevel"/>
    <w:tmpl w:val="44AA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D95F6B"/>
    <w:multiLevelType w:val="hybridMultilevel"/>
    <w:tmpl w:val="BD064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B338F"/>
    <w:multiLevelType w:val="hybridMultilevel"/>
    <w:tmpl w:val="8120210A"/>
    <w:lvl w:ilvl="0" w:tplc="F112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E4475"/>
    <w:multiLevelType w:val="hybridMultilevel"/>
    <w:tmpl w:val="630C2402"/>
    <w:lvl w:ilvl="0" w:tplc="71040F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7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327145"/>
    <w:multiLevelType w:val="hybridMultilevel"/>
    <w:tmpl w:val="7C3A5BA0"/>
    <w:lvl w:ilvl="0" w:tplc="576C5D78">
      <w:start w:val="1"/>
      <w:numFmt w:val="decimal"/>
      <w:lvlText w:val="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A63FFE"/>
    <w:multiLevelType w:val="hybridMultilevel"/>
    <w:tmpl w:val="C65EAA66"/>
    <w:lvl w:ilvl="0" w:tplc="2174D9C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DE04CF"/>
    <w:multiLevelType w:val="hybridMultilevel"/>
    <w:tmpl w:val="8490FC58"/>
    <w:lvl w:ilvl="0" w:tplc="2B4A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D2FB7"/>
    <w:multiLevelType w:val="hybridMultilevel"/>
    <w:tmpl w:val="6C08F6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066A7"/>
    <w:multiLevelType w:val="hybridMultilevel"/>
    <w:tmpl w:val="DF0A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7AA1"/>
    <w:multiLevelType w:val="hybridMultilevel"/>
    <w:tmpl w:val="75BE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453B8"/>
    <w:multiLevelType w:val="hybridMultilevel"/>
    <w:tmpl w:val="F7A66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DA242B"/>
    <w:multiLevelType w:val="hybridMultilevel"/>
    <w:tmpl w:val="ABB6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25FC"/>
    <w:multiLevelType w:val="hybridMultilevel"/>
    <w:tmpl w:val="A72023BA"/>
    <w:lvl w:ilvl="0" w:tplc="C4382A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26865"/>
    <w:multiLevelType w:val="hybridMultilevel"/>
    <w:tmpl w:val="A43ADA12"/>
    <w:lvl w:ilvl="0" w:tplc="7F102D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9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17"/>
  </w:num>
  <w:num w:numId="14">
    <w:abstractNumId w:val="4"/>
  </w:num>
  <w:num w:numId="15">
    <w:abstractNumId w:val="11"/>
  </w:num>
  <w:num w:numId="16">
    <w:abstractNumId w:val="1"/>
  </w:num>
  <w:num w:numId="17">
    <w:abstractNumId w:val="5"/>
  </w:num>
  <w:num w:numId="18">
    <w:abstractNumId w:val="3"/>
  </w:num>
  <w:num w:numId="19">
    <w:abstractNumId w:val="16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C"/>
    <w:rsid w:val="000021C9"/>
    <w:rsid w:val="00007C3C"/>
    <w:rsid w:val="00007D38"/>
    <w:rsid w:val="00007F43"/>
    <w:rsid w:val="00010F9E"/>
    <w:rsid w:val="00015B77"/>
    <w:rsid w:val="000405ED"/>
    <w:rsid w:val="00043C48"/>
    <w:rsid w:val="000453FF"/>
    <w:rsid w:val="00045CFB"/>
    <w:rsid w:val="0005281D"/>
    <w:rsid w:val="00053F7B"/>
    <w:rsid w:val="00056F40"/>
    <w:rsid w:val="00057656"/>
    <w:rsid w:val="00064339"/>
    <w:rsid w:val="00073727"/>
    <w:rsid w:val="000743F8"/>
    <w:rsid w:val="00074B85"/>
    <w:rsid w:val="00075249"/>
    <w:rsid w:val="00076FA7"/>
    <w:rsid w:val="00077B7C"/>
    <w:rsid w:val="00083D1F"/>
    <w:rsid w:val="00086490"/>
    <w:rsid w:val="000938A5"/>
    <w:rsid w:val="00096603"/>
    <w:rsid w:val="000A230B"/>
    <w:rsid w:val="000A238B"/>
    <w:rsid w:val="000A45B9"/>
    <w:rsid w:val="000A5738"/>
    <w:rsid w:val="000A672C"/>
    <w:rsid w:val="000B111A"/>
    <w:rsid w:val="000B121C"/>
    <w:rsid w:val="000B22B3"/>
    <w:rsid w:val="000D241D"/>
    <w:rsid w:val="000D2831"/>
    <w:rsid w:val="000D423D"/>
    <w:rsid w:val="000D61CF"/>
    <w:rsid w:val="000D7334"/>
    <w:rsid w:val="000E2D6C"/>
    <w:rsid w:val="001046B8"/>
    <w:rsid w:val="001144A5"/>
    <w:rsid w:val="00115267"/>
    <w:rsid w:val="00116841"/>
    <w:rsid w:val="00121E6C"/>
    <w:rsid w:val="00122323"/>
    <w:rsid w:val="001404CB"/>
    <w:rsid w:val="0014365F"/>
    <w:rsid w:val="00172268"/>
    <w:rsid w:val="00173B75"/>
    <w:rsid w:val="0019370D"/>
    <w:rsid w:val="00195774"/>
    <w:rsid w:val="001A1B90"/>
    <w:rsid w:val="001B3558"/>
    <w:rsid w:val="001B5C97"/>
    <w:rsid w:val="001C6900"/>
    <w:rsid w:val="001D4506"/>
    <w:rsid w:val="001D5609"/>
    <w:rsid w:val="001D6AA7"/>
    <w:rsid w:val="001F0DF0"/>
    <w:rsid w:val="001F18A5"/>
    <w:rsid w:val="001F4B5F"/>
    <w:rsid w:val="001F5353"/>
    <w:rsid w:val="00207401"/>
    <w:rsid w:val="00216400"/>
    <w:rsid w:val="00220DD8"/>
    <w:rsid w:val="00222610"/>
    <w:rsid w:val="002267C3"/>
    <w:rsid w:val="00234124"/>
    <w:rsid w:val="00242C1A"/>
    <w:rsid w:val="002477E4"/>
    <w:rsid w:val="00250D13"/>
    <w:rsid w:val="00252AE4"/>
    <w:rsid w:val="0025564D"/>
    <w:rsid w:val="0025640D"/>
    <w:rsid w:val="00256AB6"/>
    <w:rsid w:val="00256F9D"/>
    <w:rsid w:val="00260585"/>
    <w:rsid w:val="0026634B"/>
    <w:rsid w:val="00270044"/>
    <w:rsid w:val="002714DD"/>
    <w:rsid w:val="00272CA7"/>
    <w:rsid w:val="0028388F"/>
    <w:rsid w:val="00287554"/>
    <w:rsid w:val="00291289"/>
    <w:rsid w:val="00294BF5"/>
    <w:rsid w:val="0029505E"/>
    <w:rsid w:val="00296FFE"/>
    <w:rsid w:val="002A14BE"/>
    <w:rsid w:val="002A34C4"/>
    <w:rsid w:val="002A412F"/>
    <w:rsid w:val="002B0AC0"/>
    <w:rsid w:val="002B1CAA"/>
    <w:rsid w:val="002B4552"/>
    <w:rsid w:val="002B476F"/>
    <w:rsid w:val="002B5A12"/>
    <w:rsid w:val="002B724E"/>
    <w:rsid w:val="002C021A"/>
    <w:rsid w:val="002D0A58"/>
    <w:rsid w:val="002D10EF"/>
    <w:rsid w:val="002D1DB1"/>
    <w:rsid w:val="002D4C25"/>
    <w:rsid w:val="002F595C"/>
    <w:rsid w:val="00302FFF"/>
    <w:rsid w:val="00311F15"/>
    <w:rsid w:val="00313795"/>
    <w:rsid w:val="003176AA"/>
    <w:rsid w:val="00320495"/>
    <w:rsid w:val="00322F2B"/>
    <w:rsid w:val="00324339"/>
    <w:rsid w:val="00325FC4"/>
    <w:rsid w:val="00335919"/>
    <w:rsid w:val="003403E9"/>
    <w:rsid w:val="003416F8"/>
    <w:rsid w:val="00354196"/>
    <w:rsid w:val="0035474F"/>
    <w:rsid w:val="00355EAB"/>
    <w:rsid w:val="003564FA"/>
    <w:rsid w:val="00366117"/>
    <w:rsid w:val="003726CE"/>
    <w:rsid w:val="00372A0D"/>
    <w:rsid w:val="00390F05"/>
    <w:rsid w:val="00393976"/>
    <w:rsid w:val="00394226"/>
    <w:rsid w:val="003979D0"/>
    <w:rsid w:val="003A2BE8"/>
    <w:rsid w:val="003A2D09"/>
    <w:rsid w:val="003B1125"/>
    <w:rsid w:val="003B7428"/>
    <w:rsid w:val="003B7DED"/>
    <w:rsid w:val="003C4597"/>
    <w:rsid w:val="003D3A50"/>
    <w:rsid w:val="003E035C"/>
    <w:rsid w:val="003E181C"/>
    <w:rsid w:val="003E67BF"/>
    <w:rsid w:val="003F0E7F"/>
    <w:rsid w:val="003F0FD2"/>
    <w:rsid w:val="003F3F56"/>
    <w:rsid w:val="003F75BF"/>
    <w:rsid w:val="00400785"/>
    <w:rsid w:val="00406264"/>
    <w:rsid w:val="004074BA"/>
    <w:rsid w:val="00412E6D"/>
    <w:rsid w:val="00412EA8"/>
    <w:rsid w:val="004169E4"/>
    <w:rsid w:val="00417C9B"/>
    <w:rsid w:val="0042167F"/>
    <w:rsid w:val="00421EC9"/>
    <w:rsid w:val="00423866"/>
    <w:rsid w:val="00424A4C"/>
    <w:rsid w:val="00424D5B"/>
    <w:rsid w:val="00437646"/>
    <w:rsid w:val="00440533"/>
    <w:rsid w:val="00452AF4"/>
    <w:rsid w:val="00454B0D"/>
    <w:rsid w:val="004764AF"/>
    <w:rsid w:val="00484557"/>
    <w:rsid w:val="00487635"/>
    <w:rsid w:val="00494D8A"/>
    <w:rsid w:val="00495523"/>
    <w:rsid w:val="0049711C"/>
    <w:rsid w:val="004B506E"/>
    <w:rsid w:val="004C715B"/>
    <w:rsid w:val="004D77DC"/>
    <w:rsid w:val="004F1F15"/>
    <w:rsid w:val="004F77BB"/>
    <w:rsid w:val="005071F0"/>
    <w:rsid w:val="00507C9E"/>
    <w:rsid w:val="00515088"/>
    <w:rsid w:val="00517316"/>
    <w:rsid w:val="00541094"/>
    <w:rsid w:val="00541A4E"/>
    <w:rsid w:val="005448A8"/>
    <w:rsid w:val="00544F6F"/>
    <w:rsid w:val="00545CC4"/>
    <w:rsid w:val="00550E59"/>
    <w:rsid w:val="0056633D"/>
    <w:rsid w:val="00572342"/>
    <w:rsid w:val="00572999"/>
    <w:rsid w:val="005873D9"/>
    <w:rsid w:val="0059686D"/>
    <w:rsid w:val="00597B2A"/>
    <w:rsid w:val="005A0A9B"/>
    <w:rsid w:val="005A156D"/>
    <w:rsid w:val="005A20E3"/>
    <w:rsid w:val="005B31A8"/>
    <w:rsid w:val="005B42EE"/>
    <w:rsid w:val="005D0DAD"/>
    <w:rsid w:val="005D0FED"/>
    <w:rsid w:val="005D1564"/>
    <w:rsid w:val="005D3426"/>
    <w:rsid w:val="005E0D24"/>
    <w:rsid w:val="005E6706"/>
    <w:rsid w:val="00604BE8"/>
    <w:rsid w:val="006124A2"/>
    <w:rsid w:val="00617EF3"/>
    <w:rsid w:val="006219E6"/>
    <w:rsid w:val="006246D6"/>
    <w:rsid w:val="00625966"/>
    <w:rsid w:val="006338D6"/>
    <w:rsid w:val="00641C7E"/>
    <w:rsid w:val="0064640C"/>
    <w:rsid w:val="00647A1C"/>
    <w:rsid w:val="00654B86"/>
    <w:rsid w:val="0065560D"/>
    <w:rsid w:val="00657C0D"/>
    <w:rsid w:val="006638C7"/>
    <w:rsid w:val="006647DC"/>
    <w:rsid w:val="00667089"/>
    <w:rsid w:val="00680D14"/>
    <w:rsid w:val="00690BB0"/>
    <w:rsid w:val="00690DA6"/>
    <w:rsid w:val="006A06FF"/>
    <w:rsid w:val="006B3569"/>
    <w:rsid w:val="006B64BE"/>
    <w:rsid w:val="006B7504"/>
    <w:rsid w:val="006C2B9A"/>
    <w:rsid w:val="006C2C88"/>
    <w:rsid w:val="006C49E7"/>
    <w:rsid w:val="006C6F55"/>
    <w:rsid w:val="006C7B6A"/>
    <w:rsid w:val="006D00C0"/>
    <w:rsid w:val="006D0C67"/>
    <w:rsid w:val="006D3210"/>
    <w:rsid w:val="006E7A78"/>
    <w:rsid w:val="006F1DB6"/>
    <w:rsid w:val="0070070F"/>
    <w:rsid w:val="00703896"/>
    <w:rsid w:val="00710E3D"/>
    <w:rsid w:val="00711255"/>
    <w:rsid w:val="007136E8"/>
    <w:rsid w:val="0071572D"/>
    <w:rsid w:val="0073191C"/>
    <w:rsid w:val="007418F0"/>
    <w:rsid w:val="007458B5"/>
    <w:rsid w:val="007478DA"/>
    <w:rsid w:val="00750092"/>
    <w:rsid w:val="00761E3F"/>
    <w:rsid w:val="007650C8"/>
    <w:rsid w:val="0076689C"/>
    <w:rsid w:val="007761C8"/>
    <w:rsid w:val="00776EB1"/>
    <w:rsid w:val="0078577E"/>
    <w:rsid w:val="00786C09"/>
    <w:rsid w:val="007917A9"/>
    <w:rsid w:val="00793BC8"/>
    <w:rsid w:val="00796DEB"/>
    <w:rsid w:val="00797F91"/>
    <w:rsid w:val="007A6A16"/>
    <w:rsid w:val="007A787B"/>
    <w:rsid w:val="007B296E"/>
    <w:rsid w:val="007C6C98"/>
    <w:rsid w:val="007D332F"/>
    <w:rsid w:val="007E0FF5"/>
    <w:rsid w:val="007F1F5A"/>
    <w:rsid w:val="00801A33"/>
    <w:rsid w:val="00801B39"/>
    <w:rsid w:val="00815978"/>
    <w:rsid w:val="0082320B"/>
    <w:rsid w:val="00825088"/>
    <w:rsid w:val="00827918"/>
    <w:rsid w:val="00834658"/>
    <w:rsid w:val="0085142C"/>
    <w:rsid w:val="0086270E"/>
    <w:rsid w:val="00865DD3"/>
    <w:rsid w:val="00866A8E"/>
    <w:rsid w:val="0087271B"/>
    <w:rsid w:val="00873479"/>
    <w:rsid w:val="0087500B"/>
    <w:rsid w:val="008767FE"/>
    <w:rsid w:val="008843BB"/>
    <w:rsid w:val="00891741"/>
    <w:rsid w:val="008954F7"/>
    <w:rsid w:val="008A0841"/>
    <w:rsid w:val="008A1C43"/>
    <w:rsid w:val="008B19E4"/>
    <w:rsid w:val="008B1F46"/>
    <w:rsid w:val="008B21CD"/>
    <w:rsid w:val="008B25CB"/>
    <w:rsid w:val="008B41AA"/>
    <w:rsid w:val="008C1BD6"/>
    <w:rsid w:val="008C2FE3"/>
    <w:rsid w:val="008C73AB"/>
    <w:rsid w:val="008D074D"/>
    <w:rsid w:val="008D0D6E"/>
    <w:rsid w:val="008D1BCA"/>
    <w:rsid w:val="008D46A4"/>
    <w:rsid w:val="008D52C6"/>
    <w:rsid w:val="008D5A25"/>
    <w:rsid w:val="008E48D8"/>
    <w:rsid w:val="008E692C"/>
    <w:rsid w:val="008F0C78"/>
    <w:rsid w:val="008F22AF"/>
    <w:rsid w:val="009262B2"/>
    <w:rsid w:val="00930132"/>
    <w:rsid w:val="00931F24"/>
    <w:rsid w:val="0093271F"/>
    <w:rsid w:val="00932A70"/>
    <w:rsid w:val="00933168"/>
    <w:rsid w:val="00933C82"/>
    <w:rsid w:val="00935DDA"/>
    <w:rsid w:val="00942479"/>
    <w:rsid w:val="00944C26"/>
    <w:rsid w:val="00956361"/>
    <w:rsid w:val="00957627"/>
    <w:rsid w:val="00962362"/>
    <w:rsid w:val="00962890"/>
    <w:rsid w:val="00964D73"/>
    <w:rsid w:val="00976B8C"/>
    <w:rsid w:val="00986308"/>
    <w:rsid w:val="00990F8E"/>
    <w:rsid w:val="009938BD"/>
    <w:rsid w:val="0099577A"/>
    <w:rsid w:val="009A3C5D"/>
    <w:rsid w:val="009A4690"/>
    <w:rsid w:val="009B2259"/>
    <w:rsid w:val="009B785C"/>
    <w:rsid w:val="009C34C6"/>
    <w:rsid w:val="009C6481"/>
    <w:rsid w:val="009D125C"/>
    <w:rsid w:val="009D3E48"/>
    <w:rsid w:val="009E0E23"/>
    <w:rsid w:val="009E11AF"/>
    <w:rsid w:val="009E3BE1"/>
    <w:rsid w:val="009E3C60"/>
    <w:rsid w:val="009E44F4"/>
    <w:rsid w:val="009E7588"/>
    <w:rsid w:val="009E7A9E"/>
    <w:rsid w:val="009F1D0E"/>
    <w:rsid w:val="009F6BA3"/>
    <w:rsid w:val="009F7D47"/>
    <w:rsid w:val="00A025F2"/>
    <w:rsid w:val="00A240B3"/>
    <w:rsid w:val="00A25996"/>
    <w:rsid w:val="00A25B16"/>
    <w:rsid w:val="00A3234A"/>
    <w:rsid w:val="00A34E89"/>
    <w:rsid w:val="00A46403"/>
    <w:rsid w:val="00A52158"/>
    <w:rsid w:val="00A54549"/>
    <w:rsid w:val="00A54887"/>
    <w:rsid w:val="00A578C9"/>
    <w:rsid w:val="00A60639"/>
    <w:rsid w:val="00A61DF2"/>
    <w:rsid w:val="00A65F21"/>
    <w:rsid w:val="00A73C0C"/>
    <w:rsid w:val="00A85401"/>
    <w:rsid w:val="00A929FD"/>
    <w:rsid w:val="00A96418"/>
    <w:rsid w:val="00A968BA"/>
    <w:rsid w:val="00AA1C7A"/>
    <w:rsid w:val="00AA6C89"/>
    <w:rsid w:val="00AC088F"/>
    <w:rsid w:val="00AC74CD"/>
    <w:rsid w:val="00AD2721"/>
    <w:rsid w:val="00AD36D6"/>
    <w:rsid w:val="00AF733B"/>
    <w:rsid w:val="00B0085E"/>
    <w:rsid w:val="00B0169E"/>
    <w:rsid w:val="00B02762"/>
    <w:rsid w:val="00B03543"/>
    <w:rsid w:val="00B047BC"/>
    <w:rsid w:val="00B104F1"/>
    <w:rsid w:val="00B13906"/>
    <w:rsid w:val="00B13912"/>
    <w:rsid w:val="00B207F4"/>
    <w:rsid w:val="00B20E0D"/>
    <w:rsid w:val="00B22E47"/>
    <w:rsid w:val="00B24C82"/>
    <w:rsid w:val="00B25A09"/>
    <w:rsid w:val="00B26D83"/>
    <w:rsid w:val="00B36611"/>
    <w:rsid w:val="00B3736B"/>
    <w:rsid w:val="00B51DEB"/>
    <w:rsid w:val="00B51E90"/>
    <w:rsid w:val="00B534E1"/>
    <w:rsid w:val="00B558FB"/>
    <w:rsid w:val="00B55C9F"/>
    <w:rsid w:val="00B57B34"/>
    <w:rsid w:val="00B60B74"/>
    <w:rsid w:val="00B6759D"/>
    <w:rsid w:val="00B70A73"/>
    <w:rsid w:val="00B714C3"/>
    <w:rsid w:val="00B817FD"/>
    <w:rsid w:val="00B87773"/>
    <w:rsid w:val="00B95E81"/>
    <w:rsid w:val="00BA4B33"/>
    <w:rsid w:val="00BA7926"/>
    <w:rsid w:val="00BB0966"/>
    <w:rsid w:val="00BB363B"/>
    <w:rsid w:val="00BB371A"/>
    <w:rsid w:val="00BC25DE"/>
    <w:rsid w:val="00BC26D6"/>
    <w:rsid w:val="00BC2CCD"/>
    <w:rsid w:val="00BC50DB"/>
    <w:rsid w:val="00BC5B31"/>
    <w:rsid w:val="00BD30E8"/>
    <w:rsid w:val="00BD4843"/>
    <w:rsid w:val="00BD4D50"/>
    <w:rsid w:val="00BE6850"/>
    <w:rsid w:val="00BF0F50"/>
    <w:rsid w:val="00BF519C"/>
    <w:rsid w:val="00BF66CD"/>
    <w:rsid w:val="00C02838"/>
    <w:rsid w:val="00C14DCA"/>
    <w:rsid w:val="00C154F5"/>
    <w:rsid w:val="00C16482"/>
    <w:rsid w:val="00C227FB"/>
    <w:rsid w:val="00C230C2"/>
    <w:rsid w:val="00C27E1F"/>
    <w:rsid w:val="00C60A64"/>
    <w:rsid w:val="00C61B31"/>
    <w:rsid w:val="00C63163"/>
    <w:rsid w:val="00C70C1A"/>
    <w:rsid w:val="00C70FB6"/>
    <w:rsid w:val="00C72B44"/>
    <w:rsid w:val="00C75A65"/>
    <w:rsid w:val="00C87057"/>
    <w:rsid w:val="00C90E82"/>
    <w:rsid w:val="00C93FC8"/>
    <w:rsid w:val="00C966B0"/>
    <w:rsid w:val="00CA4339"/>
    <w:rsid w:val="00CB33B5"/>
    <w:rsid w:val="00CD70D9"/>
    <w:rsid w:val="00CD7C65"/>
    <w:rsid w:val="00CE103B"/>
    <w:rsid w:val="00CE1689"/>
    <w:rsid w:val="00CE7AF8"/>
    <w:rsid w:val="00CF07F6"/>
    <w:rsid w:val="00CF0B0A"/>
    <w:rsid w:val="00CF0F7C"/>
    <w:rsid w:val="00CF3F8B"/>
    <w:rsid w:val="00CF6796"/>
    <w:rsid w:val="00D017DF"/>
    <w:rsid w:val="00D02085"/>
    <w:rsid w:val="00D10690"/>
    <w:rsid w:val="00D12FA4"/>
    <w:rsid w:val="00D15B05"/>
    <w:rsid w:val="00D16658"/>
    <w:rsid w:val="00D17F88"/>
    <w:rsid w:val="00D231DF"/>
    <w:rsid w:val="00D2461E"/>
    <w:rsid w:val="00D25F15"/>
    <w:rsid w:val="00D320F7"/>
    <w:rsid w:val="00D44E47"/>
    <w:rsid w:val="00D4525F"/>
    <w:rsid w:val="00D461E5"/>
    <w:rsid w:val="00D465E3"/>
    <w:rsid w:val="00D507D4"/>
    <w:rsid w:val="00D519A4"/>
    <w:rsid w:val="00D63DBA"/>
    <w:rsid w:val="00D73745"/>
    <w:rsid w:val="00D749B4"/>
    <w:rsid w:val="00D75C30"/>
    <w:rsid w:val="00D81A2A"/>
    <w:rsid w:val="00D83A43"/>
    <w:rsid w:val="00D85AA1"/>
    <w:rsid w:val="00D85DEA"/>
    <w:rsid w:val="00D950D4"/>
    <w:rsid w:val="00DB0892"/>
    <w:rsid w:val="00DB0A48"/>
    <w:rsid w:val="00DB1290"/>
    <w:rsid w:val="00DB22A1"/>
    <w:rsid w:val="00DC06BC"/>
    <w:rsid w:val="00DC45E5"/>
    <w:rsid w:val="00DC4A9E"/>
    <w:rsid w:val="00DC5148"/>
    <w:rsid w:val="00DC61D1"/>
    <w:rsid w:val="00DD1838"/>
    <w:rsid w:val="00DE1378"/>
    <w:rsid w:val="00DE24F3"/>
    <w:rsid w:val="00DE4885"/>
    <w:rsid w:val="00DE4A62"/>
    <w:rsid w:val="00DF19A2"/>
    <w:rsid w:val="00DF42CB"/>
    <w:rsid w:val="00DF522B"/>
    <w:rsid w:val="00E013E8"/>
    <w:rsid w:val="00E148F2"/>
    <w:rsid w:val="00E22111"/>
    <w:rsid w:val="00E445F2"/>
    <w:rsid w:val="00E45B60"/>
    <w:rsid w:val="00E4751C"/>
    <w:rsid w:val="00E50C79"/>
    <w:rsid w:val="00E53677"/>
    <w:rsid w:val="00E5719D"/>
    <w:rsid w:val="00E6080E"/>
    <w:rsid w:val="00E6450A"/>
    <w:rsid w:val="00E729F8"/>
    <w:rsid w:val="00E760E2"/>
    <w:rsid w:val="00EA1F98"/>
    <w:rsid w:val="00EA2E98"/>
    <w:rsid w:val="00EA2FA3"/>
    <w:rsid w:val="00EA5159"/>
    <w:rsid w:val="00EB14C0"/>
    <w:rsid w:val="00EB2D8C"/>
    <w:rsid w:val="00EB7113"/>
    <w:rsid w:val="00EC1978"/>
    <w:rsid w:val="00EC67B1"/>
    <w:rsid w:val="00ED06E0"/>
    <w:rsid w:val="00ED35D5"/>
    <w:rsid w:val="00EE3EFE"/>
    <w:rsid w:val="00EE5A8C"/>
    <w:rsid w:val="00EF154F"/>
    <w:rsid w:val="00EF26E1"/>
    <w:rsid w:val="00EF5866"/>
    <w:rsid w:val="00F00148"/>
    <w:rsid w:val="00F00FA6"/>
    <w:rsid w:val="00F02BD6"/>
    <w:rsid w:val="00F04874"/>
    <w:rsid w:val="00F05792"/>
    <w:rsid w:val="00F1689A"/>
    <w:rsid w:val="00F177CD"/>
    <w:rsid w:val="00F234A6"/>
    <w:rsid w:val="00F304EE"/>
    <w:rsid w:val="00F3317F"/>
    <w:rsid w:val="00F343EA"/>
    <w:rsid w:val="00F44E7D"/>
    <w:rsid w:val="00F521EE"/>
    <w:rsid w:val="00F563A9"/>
    <w:rsid w:val="00F63BD8"/>
    <w:rsid w:val="00F66B77"/>
    <w:rsid w:val="00F70EF5"/>
    <w:rsid w:val="00F72535"/>
    <w:rsid w:val="00F75E60"/>
    <w:rsid w:val="00F84DE7"/>
    <w:rsid w:val="00F91BB1"/>
    <w:rsid w:val="00FA35CA"/>
    <w:rsid w:val="00FB6103"/>
    <w:rsid w:val="00FB694A"/>
    <w:rsid w:val="00FC39FD"/>
    <w:rsid w:val="00FC5709"/>
    <w:rsid w:val="00FD3D66"/>
    <w:rsid w:val="00FE558A"/>
    <w:rsid w:val="00FF03DE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7B19B9F-7E7A-4AF6-BC32-F17E2EE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E6C"/>
  </w:style>
  <w:style w:type="paragraph" w:styleId="Heading2">
    <w:name w:val="heading 2"/>
    <w:basedOn w:val="Normal"/>
    <w:link w:val="Heading2Char"/>
    <w:uiPriority w:val="9"/>
    <w:qFormat/>
    <w:rsid w:val="00DC4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896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24C8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4A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4A9E"/>
    <w:rPr>
      <w:b/>
      <w:bCs/>
    </w:rPr>
  </w:style>
  <w:style w:type="character" w:customStyle="1" w:styleId="rgilmn">
    <w:name w:val="rg_ilmn"/>
    <w:basedOn w:val="DefaultParagraphFont"/>
    <w:rsid w:val="00E45B60"/>
  </w:style>
  <w:style w:type="paragraph" w:customStyle="1" w:styleId="s16">
    <w:name w:val="s16"/>
    <w:basedOn w:val="Normal"/>
    <w:rsid w:val="000743F8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s11">
    <w:name w:val="s11"/>
    <w:basedOn w:val="DefaultParagraphFont"/>
    <w:rsid w:val="000743F8"/>
  </w:style>
  <w:style w:type="character" w:customStyle="1" w:styleId="s17">
    <w:name w:val="s17"/>
    <w:basedOn w:val="DefaultParagraphFont"/>
    <w:rsid w:val="000743F8"/>
  </w:style>
  <w:style w:type="paragraph" w:styleId="PlainText">
    <w:name w:val="Plain Text"/>
    <w:basedOn w:val="Normal"/>
    <w:link w:val="PlainTextChar"/>
    <w:uiPriority w:val="99"/>
    <w:semiHidden/>
    <w:unhideWhenUsed/>
    <w:rsid w:val="005D0FE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0FED"/>
    <w:rPr>
      <w:rFonts w:ascii="Calibri" w:eastAsia="Times New Roman" w:hAnsi="Calibri" w:cs="Times New Roman"/>
      <w:szCs w:val="21"/>
    </w:rPr>
  </w:style>
  <w:style w:type="paragraph" w:customStyle="1" w:styleId="Body">
    <w:name w:val="Body"/>
    <w:rsid w:val="00597B2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8F0C7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7C0D"/>
    <w:rPr>
      <w:color w:val="800080" w:themeColor="followedHyperlink"/>
      <w:u w:val="single"/>
    </w:rPr>
  </w:style>
  <w:style w:type="paragraph" w:customStyle="1" w:styleId="cm60">
    <w:name w:val="cm60"/>
    <w:basedOn w:val="Normal"/>
    <w:rsid w:val="00B714C3"/>
    <w:pPr>
      <w:spacing w:after="150" w:line="300" w:lineRule="atLeast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746">
      <w:bodyDiv w:val="1"/>
      <w:marLeft w:val="0"/>
      <w:marRight w:val="0"/>
      <w:marTop w:val="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9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0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state.edu/directory/michele-dudas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dsmt.edu/Directories/Personnel/Winter,-Robb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dstate.edu/directory/adam-hoppe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889A.529258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3EC9-3132-4AF9-9B4E-2E2021B5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Sandberg, Karen L.;18</dc:creator>
  <cp:lastModifiedBy>Zgorski, Lisa Joy</cp:lastModifiedBy>
  <cp:revision>3</cp:revision>
  <cp:lastPrinted>2018-03-26T14:57:00Z</cp:lastPrinted>
  <dcterms:created xsi:type="dcterms:W3CDTF">2018-03-26T17:27:00Z</dcterms:created>
  <dcterms:modified xsi:type="dcterms:W3CDTF">2018-03-28T16:49:00Z</dcterms:modified>
</cp:coreProperties>
</file>